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996034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57009B" w:rsidRPr="0057009B">
        <w:rPr>
          <w:rFonts w:ascii="黑体" w:eastAsia="黑体" w:hAnsi="宋体" w:hint="eastAsia"/>
          <w:b/>
          <w:sz w:val="36"/>
          <w:szCs w:val="36"/>
        </w:rPr>
        <w:t>传热学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57009B" w:rsidRPr="0049269D" w:rsidRDefault="0057009B" w:rsidP="0049269D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49269D">
        <w:rPr>
          <w:rFonts w:ascii="宋体" w:eastAsia="宋体" w:hAnsi="宋体" w:cs="宋体" w:hint="eastAsia"/>
          <w:b/>
          <w:sz w:val="24"/>
          <w:szCs w:val="24"/>
        </w:rPr>
        <w:t>判断题</w:t>
      </w:r>
    </w:p>
    <w:p w:rsidR="0057009B" w:rsidRPr="0049269D" w:rsidRDefault="0057009B" w:rsidP="0049269D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傅立叶定律只适用于各向同性物体的导热，而不适用于各向异性物体的导热。（      ）</w:t>
      </w:r>
    </w:p>
    <w:p w:rsidR="0057009B" w:rsidRPr="0049269D" w:rsidRDefault="0057009B" w:rsidP="0049269D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49269D">
        <w:rPr>
          <w:rFonts w:ascii="宋体" w:eastAsia="宋体" w:hAnsi="宋体" w:cs="宋体" w:hint="eastAsia"/>
          <w:sz w:val="24"/>
          <w:szCs w:val="24"/>
        </w:rPr>
        <w:t>随着肋高的</w:t>
      </w:r>
      <w:proofErr w:type="gramEnd"/>
      <w:r w:rsidRPr="0049269D">
        <w:rPr>
          <w:rFonts w:ascii="宋体" w:eastAsia="宋体" w:hAnsi="宋体" w:cs="宋体" w:hint="eastAsia"/>
          <w:sz w:val="24"/>
          <w:szCs w:val="24"/>
        </w:rPr>
        <w:t>增大，肋片散热量增大，所以肋片效率也增大。  （       ）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3.  在相同的流动和换热壁面条件下，导热系数大的流体对流换热系数就大。  (        )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4.  由牛顿冷却公式</w:t>
      </w:r>
      <w:r w:rsidRPr="0049269D">
        <w:rPr>
          <w:rFonts w:ascii="宋体" w:eastAsia="宋体" w:hAnsi="宋体" w:cs="宋体"/>
          <w:sz w:val="24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9" o:title=""/>
          </v:shape>
          <o:OLEObject Type="Embed" ProgID="Equation.3" ShapeID="_x0000_i1025" DrawAspect="Content" ObjectID="_1656787312" r:id="rId10"/>
        </w:object>
      </w:r>
      <w:r w:rsidRPr="0049269D">
        <w:rPr>
          <w:rFonts w:ascii="宋体" w:eastAsia="宋体" w:hAnsi="宋体" w:cs="宋体" w:hint="eastAsia"/>
          <w:sz w:val="24"/>
          <w:szCs w:val="24"/>
        </w:rPr>
        <w:t>可知，换热量q与温差</w:t>
      </w:r>
      <w:r w:rsidRPr="0049269D">
        <w:rPr>
          <w:rFonts w:ascii="宋体" w:eastAsia="宋体" w:hAnsi="宋体" w:cs="宋体"/>
          <w:sz w:val="24"/>
          <w:szCs w:val="24"/>
        </w:rPr>
        <w:object w:dxaOrig="300" w:dyaOrig="279">
          <v:shape id="_x0000_i1026" type="#_x0000_t75" style="width:15pt;height:14.25pt" o:ole="">
            <v:imagedata r:id="rId11" o:title=""/>
          </v:shape>
          <o:OLEObject Type="Embed" ProgID="Equation.3" ShapeID="_x0000_i1026" DrawAspect="Content" ObjectID="_1656787313" r:id="rId12"/>
        </w:object>
      </w:r>
      <w:r w:rsidRPr="0049269D">
        <w:rPr>
          <w:rFonts w:ascii="宋体" w:eastAsia="宋体" w:hAnsi="宋体" w:cs="宋体" w:hint="eastAsia"/>
          <w:sz w:val="24"/>
          <w:szCs w:val="24"/>
        </w:rPr>
        <w:t>成正比。  (       )</w:t>
      </w:r>
    </w:p>
    <w:p w:rsidR="0057009B" w:rsidRPr="0049269D" w:rsidRDefault="0057009B" w:rsidP="0049269D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辐射传热时，对于绝热面，其净辐射换热量为零，故绝热面与其他辐射面间不存在辐射传热。　（      ）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6.  漫射表面在半球空间各个方向上的定向辐射力相等。  (      )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7.  在相同的进出口温度下，逆流比顺流的传热平均温差小。  (       )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8.  一长为L外径为d（L&gt;&gt;d）的不锈钢管，放置在静止的空气中，管内用电加热，功率恒定，空气温度也恒定。在这种情况下，管子竖直放置时管壁温度比水平放置时要高。（      ）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9.  黑体的热力学温度增加一倍，其总辐射力增加16倍 。   （      ）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49269D">
        <w:rPr>
          <w:rFonts w:ascii="宋体" w:eastAsia="宋体" w:hAnsi="宋体" w:cs="宋体" w:hint="eastAsia"/>
          <w:sz w:val="24"/>
          <w:szCs w:val="24"/>
        </w:rPr>
        <w:t>10.  物体辐射某一波长辐射能的能力越强，其吸收这一波长辐射能的能力就越强。  （      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1．无限大平壁冷却时，若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820" w:dyaOrig="279">
          <v:shape id="_x0000_i1060" type="#_x0000_t75" style="width:41.25pt;height:14.25pt" o:ole="">
            <v:imagedata r:id="rId13" o:title=""/>
          </v:shape>
          <o:OLEObject Type="Embed" ProgID="Equation.DSMT4" ShapeID="_x0000_i1060" DrawAspect="Content" ObjectID="_1656787314" r:id="rId14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，则第三类边界条件相当于第二类边界条件。（</w:t>
      </w:r>
      <w:r w:rsidRPr="0057009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2．在相同的进出口温度下，逆流比顺流的传热平均温差大。（      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3.自然对流紊流的表面传热系数与定型尺寸无关。（</w:t>
      </w:r>
      <w:r w:rsidRPr="0057009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4. 一个表面的有效辐射一定不小于它的本身辐射。（</w:t>
      </w:r>
      <w:r w:rsidRPr="0057009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5．管内受迫对流换热时，不论是层流或紊流，</w:t>
      </w:r>
      <w:proofErr w:type="gramStart"/>
      <w:r w:rsidRPr="0057009B">
        <w:rPr>
          <w:rFonts w:ascii="宋体" w:eastAsia="宋体" w:hAnsi="宋体" w:cs="Times New Roman" w:hint="eastAsia"/>
          <w:sz w:val="24"/>
          <w:szCs w:val="24"/>
        </w:rPr>
        <w:t>常壁温</w:t>
      </w:r>
      <w:proofErr w:type="gramEnd"/>
      <w:r w:rsidRPr="0057009B">
        <w:rPr>
          <w:rFonts w:ascii="宋体" w:eastAsia="宋体" w:hAnsi="宋体" w:cs="Times New Roman" w:hint="eastAsia"/>
          <w:sz w:val="24"/>
          <w:szCs w:val="24"/>
        </w:rPr>
        <w:t>边界还是常热流边界，在充分发展阶段，表面传热系数不沿管长方向变化。（</w:t>
      </w:r>
      <w:r w:rsidRPr="0057009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                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6．导热微分方程是导热普遍规律的数学描写，所以它对任意形状物体的内部和边界都适用。                                                                                                                             （</w:t>
      </w:r>
      <w:r w:rsidRPr="0057009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7．普通玻璃对于波长为2</w:t>
      </w:r>
      <w:r w:rsidRPr="0057009B">
        <w:rPr>
          <w:rFonts w:ascii="宋体" w:eastAsia="宋体" w:hAnsi="宋体" w:cs="Times New Roman"/>
          <w:position w:val="-10"/>
          <w:sz w:val="24"/>
          <w:szCs w:val="24"/>
        </w:rPr>
        <w:object w:dxaOrig="420" w:dyaOrig="260">
          <v:shape id="_x0000_i1061" type="#_x0000_t75" style="width:21pt;height:12.75pt" o:ole="">
            <v:imagedata r:id="rId15" o:title=""/>
          </v:shape>
          <o:OLEObject Type="Embed" ProgID="Equation.DSMT4" ShapeID="_x0000_i1061" DrawAspect="Content" ObjectID="_1656787315" r:id="rId16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以下的射线可以认为是不透明的。（      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lastRenderedPageBreak/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8．对于非稳态导热数值解的显式差分格式，必须联立求解节点离散方程组才能得到各个节点的温度。（</w:t>
      </w:r>
      <w:r w:rsidRPr="0057009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                                                                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9.傅立叶定律只适用于各向同性物体的导热，而不适用于各向异性物体的导热。（      ）</w:t>
      </w:r>
    </w:p>
    <w:p w:rsidR="00785C12" w:rsidRPr="0049269D" w:rsidRDefault="0057009B" w:rsidP="0049269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</w:t>
      </w:r>
      <w:r w:rsidRPr="0057009B">
        <w:rPr>
          <w:rFonts w:ascii="宋体" w:eastAsia="宋体" w:hAnsi="宋体" w:cs="Times New Roman" w:hint="eastAsia"/>
          <w:sz w:val="24"/>
          <w:szCs w:val="24"/>
        </w:rPr>
        <w:t>0.在相同的流动和换热壁面条件下，导热系数大的流体对流换热系数就大。   (      )</w:t>
      </w:r>
    </w:p>
    <w:tbl>
      <w:tblPr>
        <w:tblStyle w:val="a5"/>
        <w:tblpPr w:leftFromText="180" w:rightFromText="180" w:vertAnchor="page" w:horzAnchor="page" w:tblpX="13423" w:tblpY="8371"/>
        <w:tblW w:w="9629" w:type="dxa"/>
        <w:tblLayout w:type="fixed"/>
        <w:tblLook w:val="0000" w:firstRow="0" w:lastRow="0" w:firstColumn="0" w:lastColumn="0" w:noHBand="0" w:noVBand="0"/>
      </w:tblPr>
      <w:tblGrid>
        <w:gridCol w:w="1226"/>
        <w:gridCol w:w="782"/>
        <w:gridCol w:w="951"/>
        <w:gridCol w:w="952"/>
        <w:gridCol w:w="953"/>
        <w:gridCol w:w="954"/>
        <w:gridCol w:w="951"/>
        <w:gridCol w:w="953"/>
        <w:gridCol w:w="951"/>
        <w:gridCol w:w="956"/>
      </w:tblGrid>
      <w:tr w:rsidR="00785C12" w:rsidRPr="0049269D" w:rsidTr="0057009B">
        <w:tc>
          <w:tcPr>
            <w:tcW w:w="122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411A" wp14:editId="0ADA2AA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-2089150</wp:posOffset>
                      </wp:positionV>
                      <wp:extent cx="468630" cy="29210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269D" w:rsidRDefault="0049269D" w:rsidP="00785C12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margin-left:45pt;margin-top:-164.5pt;width:36.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" filled="f" stroked="f">
                      <v:textbox>
                        <w:txbxContent>
                          <w:p w:rsidR="0049269D" w:rsidRDefault="0049269D" w:rsidP="00785C12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系数名称</w:t>
            </w:r>
          </w:p>
        </w:tc>
        <w:tc>
          <w:tcPr>
            <w:tcW w:w="782" w:type="dxa"/>
            <w:tcBorders>
              <w:tl2br w:val="single" w:sz="4" w:space="0" w:color="auto"/>
            </w:tcBorders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i</w:t>
            </w:r>
            <w:r w:rsidRPr="0049269D">
              <w:rPr>
                <w:rFonts w:ascii="宋体" w:hAnsi="宋体"/>
                <w:bCs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6EA443CD" wp14:editId="2ECA1393">
                      <wp:extent cx="266700" cy="99060"/>
                      <wp:effectExtent l="0" t="0" r="0" b="0"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6" o:spid="_x0000_s1026" editas="canvas" style="width:21pt;height:7.8pt;mso-position-horizontal-relative:char;mso-position-vertical-relative:line" coordsize="2667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6ONLXbAAAAAwEAAA8AAABkcnMv&#10;ZG93bnJldi54bWxMj0FLw0AQhe+C/2EZwYu0m9Y2lDSbIoIgggdbhR432TEb3Z0N2U0b/72jF70M&#10;PN7jzffK3eSdOOEQu0AKFvMMBFITTEetgtfDw2wDIiZNRrtAqOALI+yqy4tSFyac6QVP+9QKLqFY&#10;aAU2pb6QMjYWvY7z0COx9x4GrxPLoZVm0Gcu904usyyXXnfEH6zu8d5i87kfvYKnJr/5WNTj0W+e&#10;3+zt2h0f02Gl1PXVdLcFkXBKf2H4wWd0qJipDiOZKJwCHpJ+L3urJauaM+scZFXK/+zVN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OjjS12wAAAAMBAAAPAAAAAAAAAAAAAAAAAG4D&#10;AABkcnMvZG93bnJldi54bWxQSwUGAAAAAAQABADzAAAAdgQAAAAA&#10;">
                      <v:shape id="_x0000_s1027" type="#_x0000_t75" style="position:absolute;width:266700;height:9906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12</w:t>
            </w:r>
          </w:p>
        </w:tc>
      </w:tr>
      <w:tr w:rsidR="00785C12" w:rsidRPr="0049269D" w:rsidTr="0057009B">
        <w:tc>
          <w:tcPr>
            <w:tcW w:w="1226" w:type="dxa"/>
            <w:vMerge w:val="restart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年金现值</w:t>
            </w:r>
          </w:p>
        </w:tc>
        <w:tc>
          <w:tcPr>
            <w:tcW w:w="78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5%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1.859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2.723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3.546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4.329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5.076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7.108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7.722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8.863</w:t>
            </w:r>
          </w:p>
        </w:tc>
      </w:tr>
      <w:tr w:rsidR="00785C12" w:rsidRPr="0049269D" w:rsidTr="0057009B">
        <w:tc>
          <w:tcPr>
            <w:tcW w:w="1226" w:type="dxa"/>
            <w:vMerge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6%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1.833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2.673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3.465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4.212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4.917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6.802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7.360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8.384</w:t>
            </w:r>
          </w:p>
        </w:tc>
      </w:tr>
      <w:tr w:rsidR="00785C12" w:rsidRPr="0049269D" w:rsidTr="0057009B">
        <w:tc>
          <w:tcPr>
            <w:tcW w:w="1226" w:type="dxa"/>
            <w:vMerge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12%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1.690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2.402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3.037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3.605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4.111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5.328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5.650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6.194</w:t>
            </w:r>
          </w:p>
        </w:tc>
      </w:tr>
      <w:tr w:rsidR="00785C12" w:rsidRPr="0049269D" w:rsidTr="0057009B">
        <w:tc>
          <w:tcPr>
            <w:tcW w:w="1226" w:type="dxa"/>
            <w:vMerge w:val="restart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复利现值</w:t>
            </w:r>
          </w:p>
        </w:tc>
        <w:tc>
          <w:tcPr>
            <w:tcW w:w="78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5%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0.907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0.864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0.823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0.784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0.746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0.645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0.614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0.557</w:t>
            </w:r>
          </w:p>
        </w:tc>
      </w:tr>
      <w:tr w:rsidR="00785C12" w:rsidRPr="0049269D" w:rsidTr="0057009B">
        <w:tc>
          <w:tcPr>
            <w:tcW w:w="1226" w:type="dxa"/>
            <w:vMerge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6%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0.890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0.840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0.792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0.747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0.705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0.592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0.558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0.497</w:t>
            </w:r>
          </w:p>
        </w:tc>
      </w:tr>
      <w:tr w:rsidR="00785C12" w:rsidRPr="0049269D" w:rsidTr="0057009B">
        <w:tc>
          <w:tcPr>
            <w:tcW w:w="1226" w:type="dxa"/>
            <w:vMerge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12%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0.797</w:t>
            </w:r>
          </w:p>
        </w:tc>
        <w:tc>
          <w:tcPr>
            <w:tcW w:w="952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0.712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0.636</w:t>
            </w:r>
          </w:p>
        </w:tc>
        <w:tc>
          <w:tcPr>
            <w:tcW w:w="954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0.567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0.507</w:t>
            </w:r>
          </w:p>
        </w:tc>
        <w:tc>
          <w:tcPr>
            <w:tcW w:w="953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0.361</w:t>
            </w:r>
          </w:p>
        </w:tc>
        <w:tc>
          <w:tcPr>
            <w:tcW w:w="951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0.322</w:t>
            </w:r>
          </w:p>
        </w:tc>
        <w:tc>
          <w:tcPr>
            <w:tcW w:w="956" w:type="dxa"/>
            <w:vAlign w:val="center"/>
          </w:tcPr>
          <w:p w:rsidR="00785C12" w:rsidRPr="0049269D" w:rsidRDefault="00785C12" w:rsidP="0049269D">
            <w:pPr>
              <w:spacing w:line="36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49269D">
              <w:rPr>
                <w:rFonts w:ascii="宋体" w:hAnsi="宋体" w:hint="eastAsia"/>
                <w:bCs/>
                <w:kern w:val="2"/>
                <w:szCs w:val="24"/>
              </w:rPr>
              <w:t>0.257</w:t>
            </w:r>
          </w:p>
        </w:tc>
      </w:tr>
    </w:tbl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49269D">
        <w:rPr>
          <w:rFonts w:ascii="宋体" w:eastAsia="宋体" w:hAnsi="宋体" w:cs="Times New Roman" w:hint="eastAsia"/>
          <w:b/>
          <w:sz w:val="24"/>
          <w:szCs w:val="24"/>
        </w:rPr>
        <w:t>二、填空题</w:t>
      </w:r>
    </w:p>
    <w:p w:rsidR="0057009B" w:rsidRPr="0049269D" w:rsidRDefault="0057009B" w:rsidP="0049269D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热量传递的三种基本方式为 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、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、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。 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2、半径为R的半球空腔对自身的角系数X=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3、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Nu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准则的表达式 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，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Bi</w:t>
      </w:r>
      <w:r w:rsidRPr="0049269D">
        <w:rPr>
          <w:rFonts w:ascii="宋体" w:eastAsia="宋体" w:hAnsi="宋体" w:cs="Times New Roman" w:hint="eastAsia"/>
          <w:sz w:val="24"/>
          <w:szCs w:val="24"/>
        </w:rPr>
        <w:t>准则的表达式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49269D" w:rsidRDefault="0057009B" w:rsidP="0049269D">
      <w:pPr>
        <w:numPr>
          <w:ilvl w:val="0"/>
          <w:numId w:val="6"/>
        </w:num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角系数的相对性用公式表示为：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5、流体横向冲刷管束时，前排管比后排管表面的换热系数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，对管束而言，叉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排比顺排的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换热系数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。（填大或小）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6、 漫辐射表面辐射力是任意方向辐射强度的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倍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7、导热系数的单位为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,表征材料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的特性；热扩散率的单位为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,表征材料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的特性；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8、 按照非稳态导热过程进行的特点，可将非稳态导热分为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和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两大类。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9、温度场的数学表达式为：___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______。</w:t>
      </w:r>
    </w:p>
    <w:p w:rsidR="0057009B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10、换热器按工作原理不同可分为_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____，_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___，和 __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49269D">
        <w:rPr>
          <w:rFonts w:ascii="宋体" w:eastAsia="宋体" w:hAnsi="宋体" w:cs="Times New Roman" w:hint="eastAsia"/>
          <w:sz w:val="24"/>
          <w:szCs w:val="24"/>
        </w:rPr>
        <w:t>______三种。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1．流体横向冲刷管束时，前排管比后排管表面的换热系数 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，对管束而言，顺</w:t>
      </w:r>
      <w:proofErr w:type="gramStart"/>
      <w:r w:rsidRPr="0057009B">
        <w:rPr>
          <w:rFonts w:ascii="宋体" w:eastAsia="宋体" w:hAnsi="宋体" w:cs="Times New Roman" w:hint="eastAsia"/>
          <w:sz w:val="24"/>
          <w:szCs w:val="24"/>
        </w:rPr>
        <w:t>排比叉排的</w:t>
      </w:r>
      <w:proofErr w:type="gramEnd"/>
      <w:r w:rsidRPr="0057009B">
        <w:rPr>
          <w:rFonts w:ascii="宋体" w:eastAsia="宋体" w:hAnsi="宋体" w:cs="Times New Roman" w:hint="eastAsia"/>
          <w:sz w:val="24"/>
          <w:szCs w:val="24"/>
        </w:rPr>
        <w:t>换热系数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。（填大或小）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2．</w:t>
      </w:r>
      <w:proofErr w:type="gramStart"/>
      <w:r w:rsidRPr="0057009B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57009B">
        <w:rPr>
          <w:rFonts w:ascii="宋体" w:eastAsia="宋体" w:hAnsi="宋体" w:cs="Times New Roman" w:hint="eastAsia"/>
          <w:sz w:val="24"/>
          <w:szCs w:val="24"/>
        </w:rPr>
        <w:t>套管式换热器，热流体由300℃冷却至150℃，而冷流体由50℃加热至100℃。则顺流时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400" w:dyaOrig="360">
          <v:shape id="_x0000_i1062" type="#_x0000_t75" style="width:20.25pt;height:18pt" o:ole="">
            <v:imagedata r:id="rId17" o:title=""/>
          </v:shape>
          <o:OLEObject Type="Embed" ProgID="Equation.DSMT4" ShapeID="_x0000_i1062" DrawAspect="Content" ObjectID="_1656787316" r:id="rId18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＝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，逆流时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400" w:dyaOrig="360">
          <v:shape id="_x0000_i1063" type="#_x0000_t75" style="width:20.25pt;height:18pt" o:ole="">
            <v:imagedata r:id="rId17" o:title=""/>
          </v:shape>
          <o:OLEObject Type="Embed" ProgID="Equation.DSMT4" ShapeID="_x0000_i1063" DrawAspect="Content" ObjectID="_1656787317" r:id="rId1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＝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3．一个半径为R的半球形空腔，空腔表面对外界的辐射角系数为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4．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480" w:dyaOrig="279">
          <v:shape id="_x0000_i1064" type="#_x0000_t75" style="width:24pt;height:14.25pt" o:ole="">
            <v:imagedata r:id="rId20" o:title=""/>
          </v:shape>
          <o:OLEObject Type="Embed" ProgID="Equation.DSMT4" ShapeID="_x0000_i1064" DrawAspect="Content" ObjectID="_1656787318" r:id="rId21"/>
        </w:objec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时，可以采用集总参数法来求解，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540" w:dyaOrig="279">
          <v:shape id="_x0000_i1065" type="#_x0000_t75" style="width:27pt;height:14.25pt" o:ole="">
            <v:imagedata r:id="rId22" o:title=""/>
          </v:shape>
          <o:OLEObject Type="Embed" ProgID="Equation.DSMT4" ShapeID="_x0000_i1065" DrawAspect="Content" ObjectID="_1656787319" r:id="rId23"/>
        </w:objec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时，进入非稳态传热的正常情况阶段。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lastRenderedPageBreak/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>5．流动边界层的厚度为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066" type="#_x0000_t75" style="width:11.25pt;height:14.25pt" o:ole="">
            <v:imagedata r:id="rId24" o:title=""/>
          </v:shape>
          <o:OLEObject Type="Embed" ProgID="Equation.DSMT4" ShapeID="_x0000_i1066" DrawAspect="Content" ObjectID="_1656787320" r:id="rId2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，热边界层的厚度为 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40" w:dyaOrig="360">
          <v:shape id="_x0000_i1067" type="#_x0000_t75" style="width:12pt;height:18pt" o:ole="">
            <v:imagedata r:id="rId26" o:title=""/>
          </v:shape>
          <o:OLEObject Type="Embed" ProgID="Equation.DSMT4" ShapeID="_x0000_i1067" DrawAspect="Content" ObjectID="_1656787321" r:id="rId2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，当</w:t>
      </w:r>
      <w:proofErr w:type="spellStart"/>
      <w:r w:rsidRPr="0057009B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57009B">
        <w:rPr>
          <w:rFonts w:ascii="宋体" w:eastAsia="宋体" w:hAnsi="宋体" w:cs="Times New Roman" w:hint="eastAsia"/>
          <w:sz w:val="24"/>
          <w:szCs w:val="24"/>
        </w:rPr>
        <w:t>＝1，有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068" type="#_x0000_t75" style="width:11.25pt;height:14.25pt" o:ole="">
            <v:imagedata r:id="rId24" o:title=""/>
          </v:shape>
          <o:OLEObject Type="Embed" ProgID="Equation.DSMT4" ShapeID="_x0000_i1068" DrawAspect="Content" ObjectID="_1656787322" r:id="rId28"/>
        </w:objec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40" w:dyaOrig="360">
          <v:shape id="_x0000_i1069" type="#_x0000_t75" style="width:12pt;height:18pt" o:ole="">
            <v:imagedata r:id="rId26" o:title=""/>
          </v:shape>
          <o:OLEObject Type="Embed" ProgID="Equation.DSMT4" ShapeID="_x0000_i1069" DrawAspect="Content" ObjectID="_1656787323" r:id="rId2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，当</w:t>
      </w:r>
      <w:proofErr w:type="spellStart"/>
      <w:r w:rsidRPr="0057009B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57009B">
        <w:rPr>
          <w:rFonts w:ascii="宋体" w:eastAsia="宋体" w:hAnsi="宋体" w:cs="Times New Roman"/>
          <w:position w:val="-4"/>
          <w:sz w:val="24"/>
          <w:szCs w:val="24"/>
        </w:rPr>
        <w:object w:dxaOrig="400" w:dyaOrig="260">
          <v:shape id="_x0000_i1070" type="#_x0000_t75" style="width:20.25pt;height:12.75pt" o:ole="">
            <v:imagedata r:id="rId30" o:title=""/>
          </v:shape>
          <o:OLEObject Type="Embed" ProgID="Equation.DSMT4" ShapeID="_x0000_i1070" DrawAspect="Content" ObjectID="_1656787324" r:id="rId3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，有 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071" type="#_x0000_t75" style="width:11.25pt;height:14.25pt" o:ole="">
            <v:imagedata r:id="rId24" o:title=""/>
          </v:shape>
          <o:OLEObject Type="Embed" ProgID="Equation.DSMT4" ShapeID="_x0000_i1071" DrawAspect="Content" ObjectID="_1656787325" r:id="rId32"/>
        </w:objec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40" w:dyaOrig="360">
          <v:shape id="_x0000_i1072" type="#_x0000_t75" style="width:12pt;height:18pt" o:ole="">
            <v:imagedata r:id="rId26" o:title=""/>
          </v:shape>
          <o:OLEObject Type="Embed" ProgID="Equation.DSMT4" ShapeID="_x0000_i1072" DrawAspect="Content" ObjectID="_1656787326" r:id="rId3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。（填&gt;,&lt;或＝）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16．</w:t>
      </w:r>
      <w:r w:rsidRPr="0057009B">
        <w:rPr>
          <w:rFonts w:ascii="宋体" w:eastAsia="宋体" w:hAnsi="宋体" w:cs="Times New Roman" w:hint="eastAsia"/>
          <w:sz w:val="24"/>
          <w:szCs w:val="24"/>
        </w:rPr>
        <w:t>热管是集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和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于一身的热传输元件。</w:t>
      </w:r>
    </w:p>
    <w:p w:rsidR="0057009B" w:rsidRPr="0057009B" w:rsidRDefault="0057009B" w:rsidP="0049269D">
      <w:pPr>
        <w:spacing w:line="360" w:lineRule="auto"/>
        <w:ind w:left="2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7. 热量传递的三种基本方式为  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、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、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。 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18.</w:t>
      </w:r>
      <w:r w:rsidRPr="0057009B">
        <w:rPr>
          <w:rFonts w:ascii="宋体" w:eastAsia="宋体" w:hAnsi="宋体" w:cs="Times New Roman" w:hint="eastAsia"/>
          <w:sz w:val="24"/>
          <w:szCs w:val="24"/>
        </w:rPr>
        <w:t>角系数的相对性用公式表示为：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9.流体横向冲刷管束时，前排管比后排管表面的换热系数 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，对管束而言，叉</w:t>
      </w:r>
      <w:proofErr w:type="gramStart"/>
      <w:r w:rsidRPr="0057009B">
        <w:rPr>
          <w:rFonts w:ascii="宋体" w:eastAsia="宋体" w:hAnsi="宋体" w:cs="Times New Roman" w:hint="eastAsia"/>
          <w:sz w:val="24"/>
          <w:szCs w:val="24"/>
        </w:rPr>
        <w:t>排比顺排的</w:t>
      </w:r>
      <w:proofErr w:type="gramEnd"/>
      <w:r w:rsidRPr="0057009B">
        <w:rPr>
          <w:rFonts w:ascii="宋体" w:eastAsia="宋体" w:hAnsi="宋体" w:cs="Times New Roman" w:hint="eastAsia"/>
          <w:sz w:val="24"/>
          <w:szCs w:val="24"/>
        </w:rPr>
        <w:t>换热系数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。（填大或小）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0.漫辐射表面辐射力是任意方向辐射强度的 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倍</w:t>
      </w:r>
    </w:p>
    <w:p w:rsidR="0057009B" w:rsidRPr="0049269D" w:rsidRDefault="0057009B" w:rsidP="0049269D">
      <w:pPr>
        <w:tabs>
          <w:tab w:val="num" w:pos="540"/>
        </w:tabs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</w:t>
      </w:r>
      <w:r w:rsidRPr="0057009B">
        <w:rPr>
          <w:rFonts w:ascii="宋体" w:eastAsia="宋体" w:hAnsi="宋体" w:cs="Times New Roman" w:hint="eastAsia"/>
          <w:sz w:val="24"/>
          <w:szCs w:val="24"/>
        </w:rPr>
        <w:t>1.热扩散率的单位为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,表征材料</w:t>
      </w:r>
      <w:r w:rsidRPr="0057009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57009B">
        <w:rPr>
          <w:rFonts w:ascii="宋体" w:eastAsia="宋体" w:hAnsi="宋体" w:cs="Times New Roman" w:hint="eastAsia"/>
          <w:sz w:val="24"/>
          <w:szCs w:val="24"/>
        </w:rPr>
        <w:t>的特性。</w:t>
      </w:r>
    </w:p>
    <w:p w:rsidR="0049269D" w:rsidRPr="0049269D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57009B">
        <w:rPr>
          <w:rFonts w:ascii="宋体" w:eastAsia="宋体" w:hAnsi="宋体" w:cs="宋体" w:hint="eastAsia"/>
          <w:b/>
          <w:sz w:val="24"/>
          <w:szCs w:val="24"/>
        </w:rPr>
        <w:t>三、简答题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kern w:val="0"/>
          <w:sz w:val="24"/>
          <w:szCs w:val="24"/>
        </w:rPr>
        <w:t>1、</w:t>
      </w:r>
      <w:r w:rsidRPr="0057009B">
        <w:rPr>
          <w:rFonts w:ascii="宋体" w:eastAsia="宋体" w:hAnsi="宋体" w:cs="Times New Roman" w:hint="eastAsia"/>
          <w:sz w:val="24"/>
          <w:szCs w:val="24"/>
        </w:rPr>
        <w:t>用文字解释什么是非稳态导热的集总热容参数法？在用热电偶测温时，时间常数越小，是否意味着热电偶越灵敏？解释这一现象。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noProof/>
          <w:sz w:val="24"/>
          <w:szCs w:val="24"/>
        </w:rPr>
        <w:pict>
          <v:shape id="_x0000_s1026" type="#_x0000_t75" style="position:absolute;margin-left:351.75pt;margin-top:1.8pt;width:145.25pt;height:110.65pt;z-index:251663360">
            <v:imagedata r:id="rId34" o:title=""/>
            <w10:wrap type="square"/>
          </v:shape>
          <o:OLEObject Type="Embed" ProgID="PBrush" ShapeID="_x0000_s1026" DrawAspect="Content" ObjectID="_1656787465" r:id="rId35"/>
        </w:pict>
      </w:r>
      <w:r w:rsidRPr="0057009B">
        <w:rPr>
          <w:rFonts w:ascii="宋体" w:eastAsia="宋体" w:hAnsi="宋体" w:cs="Times New Roman" w:hint="eastAsia"/>
          <w:sz w:val="24"/>
          <w:szCs w:val="24"/>
        </w:rPr>
        <w:t>2、导出如图所示的拐角节点（</w:t>
      </w:r>
      <w:proofErr w:type="spellStart"/>
      <w:r w:rsidRPr="0057009B">
        <w:rPr>
          <w:rFonts w:ascii="宋体" w:eastAsia="宋体" w:hAnsi="宋体" w:cs="Times New Roman" w:hint="eastAsia"/>
          <w:sz w:val="24"/>
          <w:szCs w:val="24"/>
        </w:rPr>
        <w:t>i,j</w:t>
      </w:r>
      <w:proofErr w:type="spellEnd"/>
      <w:r w:rsidRPr="0057009B">
        <w:rPr>
          <w:rFonts w:ascii="宋体" w:eastAsia="宋体" w:hAnsi="宋体" w:cs="Times New Roman" w:hint="eastAsia"/>
          <w:sz w:val="24"/>
          <w:szCs w:val="24"/>
        </w:rPr>
        <w:t>）在二维稳态无内热源时的节点方程式。其中上边界绝热，右边界与温度为</w:t>
      </w:r>
      <w:r w:rsidRPr="0057009B">
        <w:rPr>
          <w:rFonts w:ascii="宋体" w:eastAsia="宋体" w:hAnsi="宋体" w:cs="Times New Roman"/>
          <w:position w:val="-14"/>
          <w:sz w:val="24"/>
          <w:szCs w:val="24"/>
        </w:rPr>
        <w:object w:dxaOrig="240" w:dyaOrig="380">
          <v:shape id="_x0000_i1027" type="#_x0000_t75" style="width:12pt;height:18.75pt" o:ole="">
            <v:imagedata r:id="rId36" o:title=""/>
          </v:shape>
          <o:OLEObject Type="Embed" ProgID="Equation.3" ShapeID="_x0000_i1027" DrawAspect="Content" ObjectID="_1656787327" r:id="rId3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流体接触，并且总换热系数为h，材料导热系数为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028" type="#_x0000_t75" style="width:11.25pt;height:14.25pt" o:ole="">
            <v:imagedata r:id="rId38" o:title=""/>
          </v:shape>
          <o:OLEObject Type="Embed" ProgID="Equation.3" ShapeID="_x0000_i1028" DrawAspect="Content" ObjectID="_1656787328" r:id="rId3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。（图中</w:t>
      </w:r>
      <w:r w:rsidRPr="0057009B">
        <w:rPr>
          <w:rFonts w:ascii="宋体" w:eastAsia="宋体" w:hAnsi="宋体" w:cs="Times New Roman"/>
          <w:position w:val="-10"/>
          <w:sz w:val="24"/>
          <w:szCs w:val="24"/>
        </w:rPr>
        <w:object w:dxaOrig="859" w:dyaOrig="320">
          <v:shape id="_x0000_i1029" type="#_x0000_t75" style="width:42.75pt;height:15.75pt" o:ole="">
            <v:imagedata r:id="rId40" o:title=""/>
          </v:shape>
          <o:OLEObject Type="Embed" ProgID="Equation.3" ShapeID="_x0000_i1029" DrawAspect="Content" ObjectID="_1656787329" r:id="rId4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3、写出</w:t>
      </w:r>
      <w:r w:rsidRPr="0057009B">
        <w:rPr>
          <w:rFonts w:ascii="宋体" w:eastAsia="宋体" w:hAnsi="宋体" w:cs="Times New Roman" w:hint="eastAsia"/>
          <w:i/>
          <w:iCs/>
          <w:sz w:val="24"/>
          <w:szCs w:val="24"/>
        </w:rPr>
        <w:t>Nu、Bi</w:t>
      </w:r>
      <w:r w:rsidRPr="0057009B">
        <w:rPr>
          <w:rFonts w:ascii="宋体" w:eastAsia="宋体" w:hAnsi="宋体" w:cs="Times New Roman" w:hint="eastAsia"/>
          <w:sz w:val="24"/>
          <w:szCs w:val="24"/>
        </w:rPr>
        <w:t>各准则的表达式，并解释</w:t>
      </w:r>
      <w:r w:rsidRPr="0057009B">
        <w:rPr>
          <w:rFonts w:ascii="宋体" w:eastAsia="宋体" w:hAnsi="宋体" w:cs="Times New Roman" w:hint="eastAsia"/>
          <w:i/>
          <w:iCs/>
          <w:sz w:val="24"/>
          <w:szCs w:val="24"/>
        </w:rPr>
        <w:t>Nu</w:t>
      </w:r>
      <w:r w:rsidRPr="0057009B">
        <w:rPr>
          <w:rFonts w:ascii="宋体" w:eastAsia="宋体" w:hAnsi="宋体" w:cs="Times New Roman" w:hint="eastAsia"/>
          <w:sz w:val="24"/>
          <w:szCs w:val="24"/>
        </w:rPr>
        <w:t>和</w:t>
      </w:r>
      <w:r w:rsidRPr="0057009B">
        <w:rPr>
          <w:rFonts w:ascii="宋体" w:eastAsia="宋体" w:hAnsi="宋体" w:cs="Times New Roman" w:hint="eastAsia"/>
          <w:i/>
          <w:iCs/>
          <w:sz w:val="24"/>
          <w:szCs w:val="24"/>
        </w:rPr>
        <w:t>Bi</w:t>
      </w:r>
      <w:r w:rsidRPr="0057009B">
        <w:rPr>
          <w:rFonts w:ascii="宋体" w:eastAsia="宋体" w:hAnsi="宋体" w:cs="Times New Roman" w:hint="eastAsia"/>
          <w:sz w:val="24"/>
          <w:szCs w:val="24"/>
        </w:rPr>
        <w:t>的物理意义，及二者表达式中λ的区别。</w:t>
      </w:r>
    </w:p>
    <w:p w:rsidR="0049269D" w:rsidRPr="0049269D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4、已知换热器的四个进口温度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60" w:dyaOrig="360">
          <v:shape id="_x0000_i1030" type="#_x0000_t75" style="width:12.75pt;height:18pt" o:ole="">
            <v:imagedata r:id="rId42" o:title=""/>
          </v:shape>
          <o:OLEObject Type="Embed" ProgID="Equation.DSMT4" ShapeID="_x0000_i1030" DrawAspect="Content" ObjectID="_1656787330" r:id="rId4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、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300" w:dyaOrig="360">
          <v:shape id="_x0000_i1031" type="#_x0000_t75" style="width:15pt;height:18pt" o:ole="">
            <v:imagedata r:id="rId44" o:title=""/>
          </v:shape>
          <o:OLEObject Type="Embed" ProgID="Equation.DSMT4" ShapeID="_x0000_i1031" DrawAspect="Content" ObjectID="_1656787331" r:id="rId4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和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60" w:dyaOrig="360">
          <v:shape id="_x0000_i1032" type="#_x0000_t75" style="width:12.75pt;height:18pt" o:ole="">
            <v:imagedata r:id="rId46" o:title=""/>
          </v:shape>
          <o:OLEObject Type="Embed" ProgID="Equation.DSMT4" ShapeID="_x0000_i1032" DrawAspect="Content" ObjectID="_1656787332" r:id="rId4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、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79" w:dyaOrig="360">
          <v:shape id="_x0000_i1033" type="#_x0000_t75" style="width:14.25pt;height:18pt" o:ole="">
            <v:imagedata r:id="rId48" o:title=""/>
          </v:shape>
          <o:OLEObject Type="Embed" ProgID="Equation.DSMT4" ShapeID="_x0000_i1033" DrawAspect="Content" ObjectID="_1656787333" r:id="rId4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，试写出换热器按顺流和逆流布置时对数平均温差的计算公式。　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5、写出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Nu、Bi</w:t>
      </w:r>
      <w:r w:rsidRPr="0049269D">
        <w:rPr>
          <w:rFonts w:ascii="宋体" w:eastAsia="宋体" w:hAnsi="宋体" w:cs="Times New Roman" w:hint="eastAsia"/>
          <w:sz w:val="24"/>
          <w:szCs w:val="24"/>
        </w:rPr>
        <w:t>各准则的表达式，并解释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Nu</w:t>
      </w:r>
      <w:r w:rsidRPr="0049269D">
        <w:rPr>
          <w:rFonts w:ascii="宋体" w:eastAsia="宋体" w:hAnsi="宋体" w:cs="Times New Roman" w:hint="eastAsia"/>
          <w:sz w:val="24"/>
          <w:szCs w:val="24"/>
        </w:rPr>
        <w:t>和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Bi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的物理意义，及二者表达式中λ的区别。 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6、分析影响膜状凝结的因素及增强换热的措施。                                                 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7、试写出判别两个物理现象相似的条件。并分析下列两个现象是否相似，说明理由：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水在两根几何尺寸完全相同的圆管内强制流动换热，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一管保持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壁面温度均匀一致，另一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管保持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壁面热流均匀，且两管内流体的Re数和</w:t>
      </w:r>
      <w:proofErr w:type="spellStart"/>
      <w:r w:rsidRPr="0049269D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49269D">
        <w:rPr>
          <w:rFonts w:ascii="宋体" w:eastAsia="宋体" w:hAnsi="宋体" w:cs="Times New Roman" w:hint="eastAsia"/>
          <w:sz w:val="24"/>
          <w:szCs w:val="24"/>
        </w:rPr>
        <w:t xml:space="preserve">数分别相同。                     </w:t>
      </w:r>
    </w:p>
    <w:p w:rsidR="0057009B" w:rsidRPr="0057009B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8、简述边界层理论的主要内容。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49269D">
        <w:rPr>
          <w:rFonts w:ascii="宋体" w:eastAsia="宋体" w:hAnsi="宋体" w:cs="宋体" w:hint="eastAsia"/>
          <w:b/>
          <w:sz w:val="24"/>
          <w:szCs w:val="24"/>
        </w:rPr>
        <w:t>四、计算题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lastRenderedPageBreak/>
        <w:t>1、</w:t>
      </w:r>
      <w:proofErr w:type="gramStart"/>
      <w:r w:rsidRPr="0057009B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57009B">
        <w:rPr>
          <w:rFonts w:ascii="宋体" w:eastAsia="宋体" w:hAnsi="宋体" w:cs="Times New Roman" w:hint="eastAsia"/>
          <w:sz w:val="24"/>
          <w:szCs w:val="24"/>
        </w:rPr>
        <w:t>逆流套管式换热器，热水在管内流动，进口温度为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0"/>
          <w:attr w:name="UnitName" w:val="℃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130℃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，出口温度为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5"/>
          <w:attr w:name="UnitName" w:val="℃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65℃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，流量为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kg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1.2kg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/s，对流换热系数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880" w:dyaOrig="380">
          <v:shape id="_x0000_i1034" type="#_x0000_t75" style="width:93.75pt;height:18.75pt" o:ole="">
            <v:imagedata r:id="rId50" o:title=""/>
          </v:shape>
          <o:OLEObject Type="Embed" ProgID="Equation.3" ShapeID="_x0000_i1034" DrawAspect="Content" ObjectID="_1656787334" r:id="rId5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；冷水在管外流动，进口温度为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℃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14℃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，流量为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kg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8kg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/s，对流换热系数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900" w:dyaOrig="380">
          <v:shape id="_x0000_i1035" type="#_x0000_t75" style="width:95.25pt;height:18.75pt" o:ole="">
            <v:imagedata r:id="rId52" o:title=""/>
          </v:shape>
          <o:OLEObject Type="Embed" ProgID="Equation.3" ShapeID="_x0000_i1035" DrawAspect="Content" ObjectID="_1656787335" r:id="rId5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，已知管壁和污垢热阻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120" w:dyaOrig="380">
          <v:shape id="_x0000_i1036" type="#_x0000_t75" style="width:105.75pt;height:18.75pt" o:ole="">
            <v:imagedata r:id="rId54" o:title=""/>
          </v:shape>
          <o:OLEObject Type="Embed" ProgID="Equation.3" ShapeID="_x0000_i1036" DrawAspect="Content" ObjectID="_1656787336" r:id="rId5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，求1）传热系数，2）换热量，3)换热器面积。（忽略管子内外换热面积的差异，水的比热为比热</w:t>
      </w:r>
      <w:r w:rsidRPr="0057009B">
        <w:rPr>
          <w:rFonts w:ascii="宋体" w:eastAsia="宋体" w:hAnsi="宋体" w:cs="Times New Roman"/>
          <w:position w:val="-10"/>
          <w:sz w:val="24"/>
          <w:szCs w:val="24"/>
        </w:rPr>
        <w:object w:dxaOrig="1700" w:dyaOrig="320">
          <v:shape id="_x0000_i1037" type="#_x0000_t75" style="width:84.75pt;height:15.75pt" o:ole="">
            <v:imagedata r:id="rId56" o:title=""/>
          </v:shape>
          <o:OLEObject Type="Embed" ProgID="Equation.3" ShapeID="_x0000_i1037" DrawAspect="Content" ObjectID="_1656787337" r:id="rId5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2、有一厚为240mm的墙体，导热系数为1.2 W/(m·K)。为使每平方米墙的热损失不超过1200W，在外表面上覆盖了一层导热系数为0.1 W/(m K)的保温材料。已知该复合壁两侧的温度分别为650℃和50℃，试确定此时保温层的厚度。</w:t>
      </w:r>
    </w:p>
    <w:p w:rsidR="0057009B" w:rsidRPr="0057009B" w:rsidRDefault="0057009B" w:rsidP="0049269D">
      <w:pPr>
        <w:spacing w:line="360" w:lineRule="auto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3、锅炉炉墙由三层平壁组成，内层是厚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100" w:dyaOrig="360">
          <v:shape id="_x0000_i1038" type="#_x0000_t75" style="width:54.75pt;height:18pt" o:ole="">
            <v:imagedata r:id="rId58" o:title=""/>
          </v:shape>
          <o:OLEObject Type="Embed" ProgID="Equation.3" ShapeID="_x0000_i1038" DrawAspect="Content" ObjectID="_1656787338" r:id="rId59"/>
        </w:object>
      </w:r>
      <w:r w:rsidRPr="0057009B">
        <w:rPr>
          <w:rFonts w:ascii="宋体" w:eastAsia="宋体" w:hAnsi="宋体" w:cs="Times New Roman"/>
          <w:sz w:val="24"/>
          <w:szCs w:val="24"/>
        </w:rPr>
        <w:t xml:space="preserve"> 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900" w:dyaOrig="360">
          <v:shape id="_x0000_i1039" type="#_x0000_t75" style="width:95.25pt;height:18pt" o:ole="">
            <v:imagedata r:id="rId60" o:title=""/>
          </v:shape>
          <o:OLEObject Type="Embed" ProgID="Equation.DSMT4" ShapeID="_x0000_i1039" DrawAspect="Content" ObjectID="_1656787339" r:id="rId6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的耐火砖层；外层是厚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140" w:dyaOrig="360">
          <v:shape id="_x0000_i1040" type="#_x0000_t75" style="width:57pt;height:18pt" o:ole="">
            <v:imagedata r:id="rId62" o:title=""/>
          </v:shape>
          <o:OLEObject Type="Embed" ProgID="Equation.3" ShapeID="_x0000_i1040" DrawAspect="Content" ObjectID="_1656787340" r:id="rId6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939" w:dyaOrig="360">
          <v:shape id="_x0000_i1041" type="#_x0000_t75" style="width:96.75pt;height:18pt" o:ole="">
            <v:imagedata r:id="rId64" o:title=""/>
          </v:shape>
          <o:OLEObject Type="Embed" ProgID="Equation.DSMT4" ShapeID="_x0000_i1041" DrawAspect="Content" ObjectID="_1656787341" r:id="rId6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的红砖层，；两层中间填以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140" w:dyaOrig="360">
          <v:shape id="_x0000_i1042" type="#_x0000_t75" style="width:57pt;height:18pt" o:ole="">
            <v:imagedata r:id="rId66" o:title=""/>
          </v:shape>
          <o:OLEObject Type="Embed" ProgID="Equation.3" ShapeID="_x0000_i1042" DrawAspect="Content" ObjectID="_1656787342" r:id="rId6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2060" w:dyaOrig="360">
          <v:shape id="_x0000_i1043" type="#_x0000_t75" style="width:102.75pt;height:18pt" o:ole="">
            <v:imagedata r:id="rId68" o:title=""/>
          </v:shape>
          <o:OLEObject Type="Embed" ProgID="Equation.DSMT4" ShapeID="_x0000_i1043" DrawAspect="Content" ObjectID="_1656787343" r:id="rId6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的石棉保温层。已知炉墙内侧烟气温度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100" w:dyaOrig="380">
          <v:shape id="_x0000_i1044" type="#_x0000_t75" style="width:54.75pt;height:18.75pt" o:ole="">
            <v:imagedata r:id="rId70" o:title=""/>
          </v:shape>
          <o:OLEObject Type="Embed" ProgID="Equation.DSMT4" ShapeID="_x0000_i1044" DrawAspect="Content" ObjectID="_1656787344" r:id="rId7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，烟气侧对流换热的表面传热系数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760" w:dyaOrig="380">
          <v:shape id="_x0000_i1045" type="#_x0000_t75" style="width:87.75pt;height:18.75pt" o:ole="">
            <v:imagedata r:id="rId72" o:title=""/>
          </v:shape>
          <o:OLEObject Type="Embed" ProgID="Equation.DSMT4" ShapeID="_x0000_i1045" DrawAspect="Content" ObjectID="_1656787345" r:id="rId7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；锅炉炉墙外空气温度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020" w:dyaOrig="380">
          <v:shape id="_x0000_i1046" type="#_x0000_t75" style="width:51pt;height:18.75pt" o:ole="">
            <v:imagedata r:id="rId74" o:title=""/>
          </v:shape>
          <o:OLEObject Type="Embed" ProgID="Equation.DSMT4" ShapeID="_x0000_i1046" DrawAspect="Content" ObjectID="_1656787346" r:id="rId7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，空气侧对流换热的表面传热系数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780" w:dyaOrig="380">
          <v:shape id="_x0000_i1047" type="#_x0000_t75" style="width:89.25pt;height:18.75pt" o:ole="">
            <v:imagedata r:id="rId76" o:title=""/>
          </v:shape>
          <o:OLEObject Type="Embed" ProgID="Equation.DSMT4" ShapeID="_x0000_i1047" DrawAspect="Content" ObjectID="_1656787347" r:id="rId7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。试求通过该炉墙的热损失和炉墙内、外表面的温度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300" w:dyaOrig="360">
          <v:shape id="_x0000_i1048" type="#_x0000_t75" style="width:15pt;height:18pt" o:ole="">
            <v:imagedata r:id="rId78" o:title=""/>
          </v:shape>
          <o:OLEObject Type="Embed" ProgID="Equation.DSMT4" ShapeID="_x0000_i1048" DrawAspect="Content" ObjectID="_1656787348" r:id="rId7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和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320" w:dyaOrig="360">
          <v:shape id="_x0000_i1049" type="#_x0000_t75" style="width:15.75pt;height:18pt" o:ole="">
            <v:imagedata r:id="rId80" o:title=""/>
          </v:shape>
          <o:OLEObject Type="Embed" ProgID="Equation.DSMT4" ShapeID="_x0000_i1049" DrawAspect="Content" ObjectID="_1656787349" r:id="rId8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4、液氧储存容器为夹层结构，外壁内表面温度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880" w:dyaOrig="360">
          <v:shape id="_x0000_i1050" type="#_x0000_t75" style="width:44.25pt;height:18pt" o:ole="">
            <v:imagedata r:id="rId82" o:title=""/>
          </v:shape>
          <o:OLEObject Type="Embed" ProgID="Equation.DSMT4" ShapeID="_x0000_i1050" DrawAspect="Content" ObjectID="_1656787350" r:id="rId8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，内壁外表面温度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160" w:dyaOrig="360">
          <v:shape id="_x0000_i1051" type="#_x0000_t75" style="width:57.75pt;height:18pt" o:ole="">
            <v:imagedata r:id="rId84" o:title=""/>
          </v:shape>
          <o:OLEObject Type="Embed" ProgID="Equation.DSMT4" ShapeID="_x0000_i1051" DrawAspect="Content" ObjectID="_1656787351" r:id="rId8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，其发射率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1240" w:dyaOrig="360">
          <v:shape id="_x0000_i1052" type="#_x0000_t75" style="width:62.25pt;height:18pt" o:ole="">
            <v:imagedata r:id="rId86" o:title=""/>
          </v:shape>
          <o:OLEObject Type="Embed" ProgID="Equation.DSMT4" ShapeID="_x0000_i1052" DrawAspect="Content" ObjectID="_1656787352" r:id="rId87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，内外壁间又增加了一层发射率</w:t>
      </w:r>
      <w:r w:rsidRPr="0057009B">
        <w:rPr>
          <w:rFonts w:ascii="宋体" w:eastAsia="宋体" w:hAnsi="宋体" w:cs="Times New Roman"/>
          <w:position w:val="-12"/>
          <w:sz w:val="24"/>
          <w:szCs w:val="24"/>
        </w:rPr>
        <w:object w:dxaOrig="940" w:dyaOrig="360">
          <v:shape id="_x0000_i1053" type="#_x0000_t75" style="width:47.25pt;height:18pt" o:ole="">
            <v:imagedata r:id="rId88" o:title=""/>
          </v:shape>
          <o:OLEObject Type="Embed" ProgID="Equation.DSMT4" ShapeID="_x0000_i1053" DrawAspect="Content" ObjectID="_1656787353" r:id="rId8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的镀银壁。试计算由于辐射换热每单位面积容器壁的散热量，并确定镀银壁的温度。                  </w:t>
      </w:r>
    </w:p>
    <w:p w:rsidR="0057009B" w:rsidRPr="0057009B" w:rsidRDefault="0057009B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5、在</w:t>
      </w:r>
      <w:proofErr w:type="gramStart"/>
      <w:r w:rsidRPr="0057009B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57009B">
        <w:rPr>
          <w:rFonts w:ascii="宋体" w:eastAsia="宋体" w:hAnsi="宋体" w:cs="Times New Roman" w:hint="eastAsia"/>
          <w:sz w:val="24"/>
          <w:szCs w:val="24"/>
        </w:rPr>
        <w:t>冷凝器中，冷却水以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1m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/s的流速流过内径为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10mm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，长度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3m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的铜管，冷却水的进出口的温度分别为15 ℃和</w:t>
      </w:r>
      <w:smartTag w:uri="urn:schemas-microsoft-com:office:smarttags" w:element="chmetcnv">
        <w:smartTagPr>
          <w:attr w:name="UnitName" w:val="℃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Pr="0057009B">
          <w:rPr>
            <w:rFonts w:ascii="宋体" w:eastAsia="宋体" w:hAnsi="宋体" w:cs="Times New Roman" w:hint="eastAsia"/>
            <w:sz w:val="24"/>
            <w:szCs w:val="24"/>
          </w:rPr>
          <w:t>65℃</w:t>
        </w:r>
      </w:smartTag>
      <w:r w:rsidRPr="0057009B">
        <w:rPr>
          <w:rFonts w:ascii="宋体" w:eastAsia="宋体" w:hAnsi="宋体" w:cs="Times New Roman" w:hint="eastAsia"/>
          <w:sz w:val="24"/>
          <w:szCs w:val="24"/>
        </w:rPr>
        <w:t>，试计算管内的表面的传热系数。（水的物性：</w:t>
      </w:r>
      <w:r w:rsidRPr="0057009B">
        <w:rPr>
          <w:rFonts w:ascii="宋体" w:eastAsia="宋体" w:hAnsi="宋体" w:cs="Times New Roman"/>
          <w:position w:val="-10"/>
          <w:sz w:val="24"/>
          <w:szCs w:val="24"/>
        </w:rPr>
        <w:object w:dxaOrig="2000" w:dyaOrig="320">
          <v:shape id="_x0000_i1054" type="#_x0000_t75" style="width:99.75pt;height:15.75pt" o:ole="">
            <v:imagedata r:id="rId90" o:title=""/>
          </v:shape>
          <o:OLEObject Type="Embed" ProgID="Equation.DSMT4" ShapeID="_x0000_i1054" DrawAspect="Content" ObjectID="_1656787354" r:id="rId9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；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2020" w:dyaOrig="320">
          <v:shape id="_x0000_i1055" type="#_x0000_t75" style="width:101.25pt;height:15.75pt" o:ole="">
            <v:imagedata r:id="rId92" o:title=""/>
          </v:shape>
          <o:OLEObject Type="Embed" ProgID="Equation.DSMT4" ShapeID="_x0000_i1055" DrawAspect="Content" ObjectID="_1656787355" r:id="rId93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>；</w:t>
      </w:r>
      <w:proofErr w:type="spellStart"/>
      <w:r w:rsidRPr="0057009B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57009B">
        <w:rPr>
          <w:rFonts w:ascii="宋体" w:eastAsia="宋体" w:hAnsi="宋体" w:cs="Times New Roman" w:hint="eastAsia"/>
          <w:sz w:val="24"/>
          <w:szCs w:val="24"/>
        </w:rPr>
        <w:t>=4.31）</w:t>
      </w:r>
    </w:p>
    <w:p w:rsidR="0057009B" w:rsidRPr="0057009B" w:rsidRDefault="0057009B" w:rsidP="0049269D">
      <w:pPr>
        <w:tabs>
          <w:tab w:val="num" w:pos="0"/>
        </w:tabs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层流：</w:t>
      </w:r>
      <w:r w:rsidRPr="0057009B">
        <w:rPr>
          <w:rFonts w:ascii="宋体" w:eastAsia="宋体" w:hAnsi="宋体" w:cs="Times New Roman"/>
          <w:position w:val="-14"/>
          <w:sz w:val="24"/>
          <w:szCs w:val="24"/>
        </w:rPr>
        <w:object w:dxaOrig="3000" w:dyaOrig="420">
          <v:shape id="_x0000_i1056" type="#_x0000_t75" style="width:150pt;height:21pt" o:ole="">
            <v:imagedata r:id="rId94" o:title=""/>
          </v:shape>
          <o:OLEObject Type="Embed" ProgID="Equation.3" ShapeID="_x0000_i1056" DrawAspect="Content" ObjectID="_1656787356" r:id="rId95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 适用条件：</w:t>
      </w:r>
      <w:r w:rsidRPr="0057009B">
        <w:rPr>
          <w:rFonts w:ascii="宋体" w:eastAsia="宋体" w:hAnsi="宋体" w:cs="Times New Roman"/>
          <w:position w:val="-6"/>
          <w:sz w:val="24"/>
          <w:szCs w:val="24"/>
        </w:rPr>
        <w:object w:dxaOrig="1080" w:dyaOrig="279">
          <v:shape id="_x0000_i1057" type="#_x0000_t75" style="width:54pt;height:14.25pt" o:ole="">
            <v:imagedata r:id="rId96" o:title=""/>
          </v:shape>
          <o:OLEObject Type="Embed" ProgID="Equation.3" ShapeID="_x0000_i1057" DrawAspect="Content" ObjectID="_1656787357" r:id="rId97"/>
        </w:object>
      </w:r>
    </w:p>
    <w:p w:rsidR="0057009B" w:rsidRPr="0057009B" w:rsidRDefault="0057009B" w:rsidP="0049269D">
      <w:pPr>
        <w:tabs>
          <w:tab w:val="num" w:pos="0"/>
        </w:tabs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7009B">
        <w:rPr>
          <w:rFonts w:ascii="宋体" w:eastAsia="宋体" w:hAnsi="宋体" w:cs="Times New Roman" w:hint="eastAsia"/>
          <w:sz w:val="24"/>
          <w:szCs w:val="24"/>
        </w:rPr>
        <w:t>紊流：</w:t>
      </w:r>
      <w:r w:rsidRPr="0057009B">
        <w:rPr>
          <w:rFonts w:ascii="宋体" w:eastAsia="宋体" w:hAnsi="宋体" w:cs="Times New Roman"/>
          <w:position w:val="-14"/>
          <w:sz w:val="24"/>
          <w:szCs w:val="24"/>
        </w:rPr>
        <w:object w:dxaOrig="2260" w:dyaOrig="400">
          <v:shape id="_x0000_i1058" type="#_x0000_t75" style="width:113.25pt;height:20.25pt" o:ole="">
            <v:imagedata r:id="rId98" o:title=""/>
          </v:shape>
          <o:OLEObject Type="Embed" ProgID="Equation.3" ShapeID="_x0000_i1058" DrawAspect="Content" ObjectID="_1656787358" r:id="rId99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 适用条件：</w:t>
      </w:r>
      <w:r w:rsidRPr="0057009B">
        <w:rPr>
          <w:rFonts w:ascii="宋体" w:eastAsia="宋体" w:hAnsi="宋体" w:cs="Times New Roman"/>
          <w:position w:val="-14"/>
          <w:sz w:val="24"/>
          <w:szCs w:val="24"/>
        </w:rPr>
        <w:object w:dxaOrig="4300" w:dyaOrig="400">
          <v:shape id="_x0000_i1059" type="#_x0000_t75" style="width:215.25pt;height:20.25pt" o:ole="">
            <v:imagedata r:id="rId100" o:title=""/>
          </v:shape>
          <o:OLEObject Type="Embed" ProgID="Equation.3" ShapeID="_x0000_i1059" DrawAspect="Content" ObjectID="_1656787359" r:id="rId101"/>
        </w:object>
      </w:r>
      <w:r w:rsidRPr="0057009B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95DAADF" wp14:editId="3970F6E4">
            <wp:simplePos x="0" y="0"/>
            <wp:positionH relativeFrom="column">
              <wp:posOffset>3527425</wp:posOffset>
            </wp:positionH>
            <wp:positionV relativeFrom="paragraph">
              <wp:posOffset>19685</wp:posOffset>
            </wp:positionV>
            <wp:extent cx="1943100" cy="1733550"/>
            <wp:effectExtent l="0" t="0" r="0" b="0"/>
            <wp:wrapSquare wrapText="bothSides"/>
            <wp:docPr id="1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69D">
        <w:rPr>
          <w:rFonts w:ascii="宋体" w:eastAsia="宋体" w:hAnsi="宋体" w:cs="Times New Roman" w:hint="eastAsia"/>
          <w:sz w:val="24"/>
          <w:szCs w:val="24"/>
        </w:rPr>
        <w:t>6、流边界内部拐角节点的离散方程,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840" w:dyaOrig="320">
          <v:shape id="_x0000_i1073" type="#_x0000_t75" style="width:42pt;height:15.75pt" o:ole="">
            <v:imagedata r:id="rId103" o:title=""/>
          </v:shape>
          <o:OLEObject Type="Embed" ProgID="Equation.DSMT4" ShapeID="_x0000_i1073" DrawAspect="Content" ObjectID="_1656787360" r:id="rId104"/>
        </w:objec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lastRenderedPageBreak/>
        <w:t>7、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逆流套管式换热器，热水在管内流动，进口温度为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0"/>
          <w:attr w:name="UnitName" w:val="℃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130℃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，出口温度为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5"/>
          <w:attr w:name="UnitName" w:val="℃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65℃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，流量为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kg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1.2kg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/s，对流换热系数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880" w:dyaOrig="380">
          <v:shape id="_x0000_i1074" type="#_x0000_t75" style="width:93.75pt;height:18.75pt" o:ole="">
            <v:imagedata r:id="rId50" o:title=""/>
          </v:shape>
          <o:OLEObject Type="Embed" ProgID="Equation.3" ShapeID="_x0000_i1074" DrawAspect="Content" ObjectID="_1656787361" r:id="rId105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；冷水在管外流动，进口温度为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℃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14℃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，流量为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kg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8kg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/s，对流换热系数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900" w:dyaOrig="380">
          <v:shape id="_x0000_i1075" type="#_x0000_t75" style="width:95.25pt;height:18.75pt" o:ole="">
            <v:imagedata r:id="rId52" o:title=""/>
          </v:shape>
          <o:OLEObject Type="Embed" ProgID="Equation.3" ShapeID="_x0000_i1075" DrawAspect="Content" ObjectID="_1656787362" r:id="rId10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，已知管壁和污垢热阻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2120" w:dyaOrig="380">
          <v:shape id="_x0000_i1076" type="#_x0000_t75" style="width:105.75pt;height:18.75pt" o:ole="">
            <v:imagedata r:id="rId54" o:title=""/>
          </v:shape>
          <o:OLEObject Type="Embed" ProgID="Equation.3" ShapeID="_x0000_i1076" DrawAspect="Content" ObjectID="_1656787363" r:id="rId107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，求1）传热系数，2）换热量，3)换热器面积。（忽略管子内外换热面积的差异，水的比热为比热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1700" w:dyaOrig="320">
          <v:shape id="_x0000_i1077" type="#_x0000_t75" style="width:84.75pt;height:15.75pt" o:ole="">
            <v:imagedata r:id="rId56" o:title=""/>
          </v:shape>
          <o:OLEObject Type="Embed" ProgID="Equation.3" ShapeID="_x0000_i1077" DrawAspect="Content" ObjectID="_1656787364" r:id="rId108"/>
        </w:objec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8、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直径为0.2m的蒸汽管道，管壁厚8mm；管外包有隔热保温层，厚度为0.12m。已知，管材的导热系数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680" w:dyaOrig="360">
          <v:shape id="_x0000_i1078" type="#_x0000_t75" style="width:84pt;height:18pt" o:ole="">
            <v:imagedata r:id="rId109" o:title=""/>
          </v:shape>
          <o:OLEObject Type="Embed" ProgID="Equation.3" ShapeID="_x0000_i1078" DrawAspect="Content" ObjectID="_1656787365" r:id="rId11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,隔热保温材料的导热系数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760" w:dyaOrig="360">
          <v:shape id="_x0000_i1079" type="#_x0000_t75" style="width:87.75pt;height:18pt" o:ole="">
            <v:imagedata r:id="rId111" o:title=""/>
          </v:shape>
          <o:OLEObject Type="Embed" ProgID="Equation.3" ShapeID="_x0000_i1079" DrawAspect="Content" ObjectID="_1656787366" r:id="rId11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。给定第三类边界条件：管内蒸汽温度</w:t>
      </w:r>
      <w:r w:rsidRPr="0049269D">
        <w:rPr>
          <w:rFonts w:ascii="宋体" w:eastAsia="宋体" w:hAnsi="宋体" w:cs="Times New Roman"/>
          <w:position w:val="-14"/>
          <w:sz w:val="24"/>
          <w:szCs w:val="24"/>
        </w:rPr>
        <w:object w:dxaOrig="1100" w:dyaOrig="380">
          <v:shape id="_x0000_i1080" type="#_x0000_t75" style="width:54.75pt;height:18.75pt" o:ole="">
            <v:imagedata r:id="rId113" o:title=""/>
          </v:shape>
          <o:OLEObject Type="Embed" ProgID="Equation.3" ShapeID="_x0000_i1080" DrawAspect="Content" ObjectID="_1656787367" r:id="rId11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，管内蒸汽与管壁面之间对流换热的表面传热系数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880" w:dyaOrig="380">
          <v:shape id="_x0000_i1081" type="#_x0000_t75" style="width:93.75pt;height:18.75pt" o:ole="">
            <v:imagedata r:id="rId115" o:title=""/>
          </v:shape>
          <o:OLEObject Type="Embed" ProgID="Equation.3" ShapeID="_x0000_i1081" DrawAspect="Content" ObjectID="_1656787368" r:id="rId11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；周围空气温度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960" w:dyaOrig="360">
          <v:shape id="_x0000_i1082" type="#_x0000_t75" style="width:48pt;height:18pt" o:ole="">
            <v:imagedata r:id="rId117" o:title=""/>
          </v:shape>
          <o:OLEObject Type="Embed" ProgID="Equation.3" ShapeID="_x0000_i1082" DrawAspect="Content" ObjectID="_1656787369" r:id="rId11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，保温层外表面与空气之间的表面传热系数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780" w:dyaOrig="380">
          <v:shape id="_x0000_i1083" type="#_x0000_t75" style="width:89.25pt;height:18.75pt" o:ole="">
            <v:imagedata r:id="rId119" o:title=""/>
          </v:shape>
          <o:OLEObject Type="Embed" ProgID="Equation.3" ShapeID="_x0000_i1083" DrawAspect="Content" ObjectID="_1656787370" r:id="rId12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。求单位管长的传热系数和隔热保温层外表面的温度。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9、放在冰箱内的碎肉被包装成100mm×100mm×200mm的长方形，其整体温度为-23℃。然后从冰箱取出暴露于21℃的空气中，空气与肉间的表面传热系数为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1340" w:dyaOrig="360">
          <v:shape id="_x0000_i1084" type="#_x0000_t75" style="width:66.75pt;height:18pt" o:ole="">
            <v:imagedata r:id="rId121" o:title=""/>
          </v:shape>
          <o:OLEObject Type="Embed" ProgID="Equation.3" ShapeID="_x0000_i1084" DrawAspect="Content" ObjectID="_1656787371" r:id="rId12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。把肉看作具有与冰一样的物性来处理，试计算保持肉的任何一部分都不被溶化所能够持续的时间。对冰来说，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1640" w:dyaOrig="340">
          <v:shape id="_x0000_i1085" type="#_x0000_t75" style="width:81.75pt;height:17.25pt" o:ole="">
            <v:imagedata r:id="rId123" o:title=""/>
          </v:shape>
          <o:OLEObject Type="Embed" ProgID="Equation.3" ShapeID="_x0000_i1085" DrawAspect="Content" ObjectID="_1656787372" r:id="rId12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和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1719" w:dyaOrig="320">
          <v:shape id="_x0000_i1086" type="#_x0000_t75" style="width:86.25pt;height:15.75pt" o:ole="">
            <v:imagedata r:id="rId125" o:title=""/>
          </v:shape>
          <o:OLEObject Type="Embed" ProgID="Equation.3" ShapeID="_x0000_i1086" DrawAspect="Content" ObjectID="_1656787373" r:id="rId12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9269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10、在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冷凝器中，冷却水以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1m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/s的流速流过内径为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10mm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，长度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3m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的铜管，冷却水的进出口的温度分别为15 ℃和</w:t>
      </w:r>
      <w:smartTag w:uri="urn:schemas-microsoft-com:office:smarttags" w:element="chmetcnv">
        <w:smartTagPr>
          <w:attr w:name="UnitName" w:val="℃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Pr="0049269D">
          <w:rPr>
            <w:rFonts w:ascii="宋体" w:eastAsia="宋体" w:hAnsi="宋体" w:cs="Times New Roman" w:hint="eastAsia"/>
            <w:sz w:val="24"/>
            <w:szCs w:val="24"/>
          </w:rPr>
          <w:t>65℃</w:t>
        </w:r>
      </w:smartTag>
      <w:r w:rsidRPr="0049269D">
        <w:rPr>
          <w:rFonts w:ascii="宋体" w:eastAsia="宋体" w:hAnsi="宋体" w:cs="Times New Roman" w:hint="eastAsia"/>
          <w:sz w:val="24"/>
          <w:szCs w:val="24"/>
        </w:rPr>
        <w:t>，试计算管内的表面的传热系数。（水的物性：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2000" w:dyaOrig="320">
          <v:shape id="_x0000_i1087" type="#_x0000_t75" style="width:99.75pt;height:15.75pt" o:ole="">
            <v:imagedata r:id="rId90" o:title=""/>
          </v:shape>
          <o:OLEObject Type="Embed" ProgID="Equation.DSMT4" ShapeID="_x0000_i1087" DrawAspect="Content" ObjectID="_1656787374" r:id="rId127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；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2020" w:dyaOrig="320">
          <v:shape id="_x0000_i1088" type="#_x0000_t75" style="width:101.25pt;height:15.75pt" o:ole="">
            <v:imagedata r:id="rId92" o:title=""/>
          </v:shape>
          <o:OLEObject Type="Embed" ProgID="Equation.DSMT4" ShapeID="_x0000_i1088" DrawAspect="Content" ObjectID="_1656787375" r:id="rId12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；</w:t>
      </w:r>
      <w:proofErr w:type="spellStart"/>
      <w:r w:rsidRPr="0049269D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49269D">
        <w:rPr>
          <w:rFonts w:ascii="宋体" w:eastAsia="宋体" w:hAnsi="宋体" w:cs="Times New Roman" w:hint="eastAsia"/>
          <w:sz w:val="24"/>
          <w:szCs w:val="24"/>
        </w:rPr>
        <w:t>=4.31）</w:t>
      </w:r>
    </w:p>
    <w:p w:rsidR="0049269D" w:rsidRPr="0049269D" w:rsidRDefault="0049269D" w:rsidP="0049269D">
      <w:pPr>
        <w:tabs>
          <w:tab w:val="num" w:pos="0"/>
        </w:tabs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层流：</w:t>
      </w:r>
      <w:r w:rsidRPr="0049269D">
        <w:rPr>
          <w:rFonts w:ascii="宋体" w:eastAsia="宋体" w:hAnsi="宋体" w:cs="Times New Roman"/>
          <w:position w:val="-14"/>
          <w:sz w:val="24"/>
          <w:szCs w:val="24"/>
        </w:rPr>
        <w:object w:dxaOrig="3000" w:dyaOrig="420">
          <v:shape id="_x0000_i1089" type="#_x0000_t75" style="width:150pt;height:21pt" o:ole="">
            <v:imagedata r:id="rId94" o:title=""/>
          </v:shape>
          <o:OLEObject Type="Embed" ProgID="Equation.3" ShapeID="_x0000_i1089" DrawAspect="Content" ObjectID="_1656787376" r:id="rId129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适用条件：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1080" w:dyaOrig="279">
          <v:shape id="_x0000_i1090" type="#_x0000_t75" style="width:54pt;height:14.25pt" o:ole="">
            <v:imagedata r:id="rId96" o:title=""/>
          </v:shape>
          <o:OLEObject Type="Embed" ProgID="Equation.3" ShapeID="_x0000_i1090" DrawAspect="Content" ObjectID="_1656787377" r:id="rId130"/>
        </w:object>
      </w:r>
    </w:p>
    <w:p w:rsidR="0049269D" w:rsidRPr="0049269D" w:rsidRDefault="0049269D" w:rsidP="0049269D">
      <w:pPr>
        <w:tabs>
          <w:tab w:val="num" w:pos="0"/>
        </w:tabs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紊流：</w:t>
      </w:r>
      <w:r w:rsidRPr="0049269D">
        <w:rPr>
          <w:rFonts w:ascii="宋体" w:eastAsia="宋体" w:hAnsi="宋体" w:cs="Times New Roman"/>
          <w:position w:val="-14"/>
          <w:sz w:val="24"/>
          <w:szCs w:val="24"/>
        </w:rPr>
        <w:object w:dxaOrig="2260" w:dyaOrig="400">
          <v:shape id="_x0000_i1091" type="#_x0000_t75" style="width:113.25pt;height:20.25pt" o:ole="">
            <v:imagedata r:id="rId98" o:title=""/>
          </v:shape>
          <o:OLEObject Type="Embed" ProgID="Equation.3" ShapeID="_x0000_i1091" DrawAspect="Content" ObjectID="_1656787378" r:id="rId131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适用条件：</w:t>
      </w:r>
      <w:r w:rsidRPr="0049269D">
        <w:rPr>
          <w:rFonts w:ascii="宋体" w:eastAsia="宋体" w:hAnsi="宋体" w:cs="Times New Roman"/>
          <w:position w:val="-14"/>
          <w:sz w:val="24"/>
          <w:szCs w:val="24"/>
        </w:rPr>
        <w:object w:dxaOrig="4300" w:dyaOrig="400">
          <v:shape id="_x0000_i1092" type="#_x0000_t75" style="width:215.25pt;height:20.25pt" o:ole="">
            <v:imagedata r:id="rId100" o:title=""/>
          </v:shape>
          <o:OLEObject Type="Embed" ProgID="Equation.3" ShapeID="_x0000_i1092" DrawAspect="Content" ObjectID="_1656787379" r:id="rId13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57009B" w:rsidRPr="0057009B" w:rsidRDefault="0057009B" w:rsidP="0057009B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57009B" w:rsidRPr="0057009B" w:rsidRDefault="0057009B" w:rsidP="0057009B">
      <w:pPr>
        <w:spacing w:line="360" w:lineRule="auto"/>
        <w:textAlignment w:val="bottom"/>
        <w:rPr>
          <w:rFonts w:ascii="宋体" w:eastAsia="宋体" w:hAnsi="宋体" w:cs="Times New Roman" w:hint="eastAsia"/>
          <w:sz w:val="24"/>
          <w:szCs w:val="24"/>
        </w:rPr>
      </w:pPr>
    </w:p>
    <w:p w:rsidR="0057009B" w:rsidRPr="0057009B" w:rsidRDefault="0057009B" w:rsidP="0057009B">
      <w:pPr>
        <w:spacing w:line="360" w:lineRule="auto"/>
        <w:textAlignment w:val="bottom"/>
        <w:rPr>
          <w:rFonts w:ascii="宋体" w:eastAsia="宋体" w:hAnsi="宋体" w:cs="Times New Roman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Pr="00996034" w:rsidRDefault="00996034" w:rsidP="004B4593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49269D" w:rsidRPr="0049269D" w:rsidRDefault="0049269D" w:rsidP="004B4593">
      <w:pPr>
        <w:pStyle w:val="a6"/>
        <w:numPr>
          <w:ilvl w:val="0"/>
          <w:numId w:val="2"/>
        </w:numPr>
        <w:spacing w:line="480" w:lineRule="auto"/>
        <w:ind w:firstLineChars="0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49269D">
        <w:rPr>
          <w:rFonts w:ascii="宋体" w:eastAsia="宋体" w:hAnsi="宋体" w:cs="宋体" w:hint="eastAsia"/>
          <w:b/>
          <w:sz w:val="24"/>
          <w:szCs w:val="24"/>
        </w:rPr>
        <w:t>判断题</w:t>
      </w:r>
    </w:p>
    <w:p w:rsidR="0049269D" w:rsidRPr="0049269D" w:rsidRDefault="0049269D" w:rsidP="004B4593">
      <w:pPr>
        <w:numPr>
          <w:ilvl w:val="0"/>
          <w:numId w:val="3"/>
        </w:num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傅立叶定律只适用于各向同性物体的导热，而不适用于各向异性物体的导热（ √ ）</w:t>
      </w:r>
    </w:p>
    <w:p w:rsidR="0049269D" w:rsidRPr="0049269D" w:rsidRDefault="0049269D" w:rsidP="004B4593">
      <w:pPr>
        <w:numPr>
          <w:ilvl w:val="0"/>
          <w:numId w:val="3"/>
        </w:num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随着肋高的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增大，肋片散热量增大，所以肋片效率也增大  （ × 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3.  在相同的流动和换热壁面条件下，导热系数大的流体对流换热系数就大  (  √  )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4.  由牛顿冷却公式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920" w:dyaOrig="320">
          <v:shape id="_x0000_i1093" type="#_x0000_t75" style="width:45.75pt;height:15.75pt" o:ole="">
            <v:imagedata r:id="rId9" o:title=""/>
          </v:shape>
          <o:OLEObject Type="Embed" ProgID="Equation.3" ShapeID="_x0000_i1093" DrawAspect="Content" ObjectID="_1656787380" r:id="rId133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可知，换热量q与温差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300" w:dyaOrig="279">
          <v:shape id="_x0000_i1094" type="#_x0000_t75" style="width:15pt;height:14.25pt" o:ole="">
            <v:imagedata r:id="rId11" o:title=""/>
          </v:shape>
          <o:OLEObject Type="Embed" ProgID="Equation.3" ShapeID="_x0000_i1094" DrawAspect="Content" ObjectID="_1656787381" r:id="rId13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成正比  (  ×  )</w:t>
      </w:r>
    </w:p>
    <w:p w:rsidR="0049269D" w:rsidRPr="0049269D" w:rsidRDefault="0049269D" w:rsidP="004B4593">
      <w:pPr>
        <w:numPr>
          <w:ilvl w:val="0"/>
          <w:numId w:val="4"/>
        </w:num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辐射传热时，对于绝热面，其净辐射换热量为零，故绝热面与其他辐射面间不存在辐射传热　（ × 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6.  漫射表面在半球空间各个方向上的定向辐射力相等  ( × )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7.  在相同的进出口温度下，逆流比顺流的传热平均温差小  ( × )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8.  一长为L外径为d（L&gt;&gt;d）的不锈钢管，放置在静止的空气中，管内用电加热，功率恒定，空气温度也恒定。在这种情况下，管子竖直放置时管壁温度比水平放置时要高（× 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9.  黑体的热力学温度增加一倍，其总辐射力增加16倍    （ √ ）</w:t>
      </w:r>
    </w:p>
    <w:p w:rsid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10.  物体辐射某一波长辐射能的能力越强，其吸收这一波长辐射能的能力就越强  （ √ 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1．无限大平壁冷却时，若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820" w:dyaOrig="279">
          <v:shape id="_x0000_i1133" type="#_x0000_t75" style="width:41.25pt;height:14.25pt" o:ole="">
            <v:imagedata r:id="rId13" o:title=""/>
          </v:shape>
          <o:OLEObject Type="Embed" ProgID="Equation.DSMT4" ShapeID="_x0000_i1133" DrawAspect="Content" ObjectID="_1656787382" r:id="rId135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，则第三类边界条件相当于第二类边界条件。（ </w:t>
      </w:r>
      <w:r w:rsidRPr="0049269D">
        <w:rPr>
          <w:rFonts w:ascii="宋体" w:eastAsia="宋体" w:hAnsi="宋体" w:cs="Times New Roman"/>
          <w:b/>
          <w:bCs/>
          <w:position w:val="-4"/>
          <w:sz w:val="24"/>
          <w:szCs w:val="24"/>
        </w:rPr>
        <w:object w:dxaOrig="180" w:dyaOrig="200">
          <v:shape id="_x0000_i1134" type="#_x0000_t75" style="width:9pt;height:9.75pt" o:ole="">
            <v:imagedata r:id="rId136" o:title=""/>
          </v:shape>
          <o:OLEObject Type="Embed" ProgID="Equation.DSMT4" ShapeID="_x0000_i1134" DrawAspect="Content" ObjectID="_1656787383" r:id="rId137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2．在相同的进出口温度下，逆流比顺流的传热平均温差大。（</w:t>
      </w:r>
      <w:r w:rsidRPr="0049269D">
        <w:rPr>
          <w:rFonts w:ascii="宋体" w:eastAsia="宋体" w:hAnsi="宋体" w:cs="Times New Roman" w:hint="eastAsia"/>
          <w:b/>
          <w:bCs/>
          <w:sz w:val="24"/>
          <w:szCs w:val="24"/>
        </w:rPr>
        <w:t>√</w:t>
      </w:r>
      <w:r w:rsidRPr="0049269D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3.自然对流紊流的表面传热系数与定型尺寸无关。（</w:t>
      </w:r>
      <w:r w:rsidRPr="0049269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√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）               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4. 一个表面的有效辐射一定不小于它的本身辐射。  （</w:t>
      </w:r>
      <w:r w:rsidRPr="0049269D">
        <w:rPr>
          <w:rFonts w:ascii="宋体" w:eastAsia="宋体" w:hAnsi="宋体" w:cs="Times New Roman" w:hint="eastAsia"/>
          <w:b/>
          <w:bCs/>
          <w:sz w:val="24"/>
          <w:szCs w:val="24"/>
        </w:rPr>
        <w:t>√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5．管内受迫对流换热时，不论是层流或紊流，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常壁温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边界还是常热流边界，在充分发展阶段，表面传热系数不沿管长方向变化。（</w:t>
      </w:r>
      <w:r w:rsidRPr="0049269D">
        <w:rPr>
          <w:rFonts w:ascii="宋体" w:eastAsia="宋体" w:hAnsi="宋体" w:cs="Times New Roman" w:hint="eastAsia"/>
          <w:b/>
          <w:bCs/>
          <w:sz w:val="24"/>
          <w:szCs w:val="24"/>
        </w:rPr>
        <w:t>√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6．导热微分方程是导热普遍规律的数学描写，所以它对任意形状物体的内部和边界都适用。（</w:t>
      </w:r>
      <w:r w:rsidRPr="0049269D">
        <w:rPr>
          <w:rFonts w:ascii="宋体" w:eastAsia="宋体" w:hAnsi="宋体" w:cs="Times New Roman" w:hint="eastAsia"/>
          <w:b/>
          <w:bCs/>
          <w:sz w:val="24"/>
          <w:szCs w:val="24"/>
        </w:rPr>
        <w:t>√</w:t>
      </w:r>
      <w:r w:rsidRPr="0049269D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7．普通玻璃对于波长为2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420" w:dyaOrig="260">
          <v:shape id="_x0000_i1135" type="#_x0000_t75" style="width:21pt;height:12.75pt" o:ole="">
            <v:imagedata r:id="rId15" o:title=""/>
          </v:shape>
          <o:OLEObject Type="Embed" ProgID="Equation.DSMT4" ShapeID="_x0000_i1135" DrawAspect="Content" ObjectID="_1656787384" r:id="rId13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以下的射线可以认为是不透明的。   （</w:t>
      </w:r>
      <w:r w:rsidRPr="0049269D">
        <w:rPr>
          <w:rFonts w:ascii="宋体" w:eastAsia="宋体" w:hAnsi="宋体" w:cs="Times New Roman"/>
          <w:b/>
          <w:bCs/>
          <w:position w:val="-4"/>
          <w:sz w:val="24"/>
          <w:szCs w:val="24"/>
        </w:rPr>
        <w:object w:dxaOrig="180" w:dyaOrig="200">
          <v:shape id="_x0000_i1136" type="#_x0000_t75" style="width:9pt;height:9.75pt" o:ole="">
            <v:imagedata r:id="rId136" o:title=""/>
          </v:shape>
          <o:OLEObject Type="Embed" ProgID="Equation.DSMT4" ShapeID="_x0000_i1136" DrawAspect="Content" ObjectID="_1656787385" r:id="rId139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8．对于非稳态导热数值解的显式差分格式，必须联立求解节点离散方程组才能得到各个节点的温度。（</w:t>
      </w:r>
      <w:r w:rsidRPr="0049269D">
        <w:rPr>
          <w:rFonts w:ascii="宋体" w:eastAsia="宋体" w:hAnsi="宋体" w:cs="Times New Roman"/>
          <w:b/>
          <w:bCs/>
          <w:position w:val="-4"/>
          <w:sz w:val="24"/>
          <w:szCs w:val="24"/>
        </w:rPr>
        <w:object w:dxaOrig="180" w:dyaOrig="200">
          <v:shape id="_x0000_i1137" type="#_x0000_t75" style="width:9pt;height:9.75pt" o:ole="">
            <v:imagedata r:id="rId136" o:title=""/>
          </v:shape>
          <o:OLEObject Type="Embed" ProgID="Equation.DSMT4" ShapeID="_x0000_i1137" DrawAspect="Content" ObjectID="_1656787386" r:id="rId14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）                                                                               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9.傅</w:t>
      </w:r>
      <w:r w:rsidR="004B4593">
        <w:rPr>
          <w:rFonts w:ascii="宋体" w:eastAsia="宋体" w:hAnsi="宋体" w:cs="Times New Roman" w:hint="eastAsia"/>
          <w:sz w:val="24"/>
          <w:szCs w:val="24"/>
        </w:rPr>
        <w:t>立叶定律只适用于各向同性物体的导热，而不适用于各向异性物体的导</w:t>
      </w:r>
      <w:r w:rsidRPr="0049269D">
        <w:rPr>
          <w:rFonts w:ascii="宋体" w:eastAsia="宋体" w:hAnsi="宋体" w:cs="Times New Roman" w:hint="eastAsia"/>
          <w:sz w:val="24"/>
          <w:szCs w:val="24"/>
        </w:rPr>
        <w:t>（ √ 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49269D">
        <w:rPr>
          <w:rFonts w:ascii="宋体" w:eastAsia="宋体" w:hAnsi="宋体" w:cs="Times New Roman" w:hint="eastAsia"/>
          <w:sz w:val="24"/>
          <w:szCs w:val="24"/>
        </w:rPr>
        <w:t>0.在相同的流动和换热壁面条件下，导热系数大的流体对流换热系数就大  (  √  )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49269D">
        <w:rPr>
          <w:rFonts w:ascii="宋体" w:eastAsia="宋体" w:hAnsi="宋体" w:cs="宋体" w:hint="eastAsia"/>
          <w:b/>
          <w:sz w:val="24"/>
          <w:szCs w:val="24"/>
        </w:rPr>
        <w:t>二、填空</w:t>
      </w:r>
      <w:r>
        <w:rPr>
          <w:rFonts w:ascii="宋体" w:eastAsia="宋体" w:hAnsi="宋体" w:cs="宋体" w:hint="eastAsia"/>
          <w:b/>
          <w:sz w:val="24"/>
          <w:szCs w:val="24"/>
        </w:rPr>
        <w:t>题</w:t>
      </w:r>
    </w:p>
    <w:p w:rsidR="0049269D" w:rsidRPr="0049269D" w:rsidRDefault="0049269D" w:rsidP="004B4593">
      <w:pPr>
        <w:numPr>
          <w:ilvl w:val="0"/>
          <w:numId w:val="5"/>
        </w:num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热量传递的三种基本方式为 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导热</w:t>
      </w:r>
      <w:r w:rsidRPr="0049269D">
        <w:rPr>
          <w:rFonts w:ascii="宋体" w:eastAsia="宋体" w:hAnsi="宋体" w:cs="Times New Roman" w:hint="eastAsia"/>
          <w:sz w:val="24"/>
          <w:szCs w:val="24"/>
        </w:rPr>
        <w:t>、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热对流</w:t>
      </w:r>
      <w:r w:rsidRPr="0049269D">
        <w:rPr>
          <w:rFonts w:ascii="宋体" w:eastAsia="宋体" w:hAnsi="宋体" w:cs="Times New Roman" w:hint="eastAsia"/>
          <w:sz w:val="24"/>
          <w:szCs w:val="24"/>
        </w:rPr>
        <w:t>、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热辐射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。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2、半径为R的半球空腔对自身的角系数X=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0.5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tabs>
          <w:tab w:val="num" w:pos="540"/>
        </w:tabs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3、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Nu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准则的表达式  </w:t>
      </w:r>
      <w:r w:rsidRPr="0049269D">
        <w:rPr>
          <w:rFonts w:ascii="宋体" w:eastAsia="宋体" w:hAnsi="宋体" w:cs="Times New Roman"/>
          <w:position w:val="-24"/>
          <w:sz w:val="24"/>
          <w:szCs w:val="24"/>
          <w:u w:val="single"/>
        </w:rPr>
        <w:object w:dxaOrig="859" w:dyaOrig="620">
          <v:shape id="_x0000_i1095" type="#_x0000_t75" style="width:42.75pt;height:30.75pt" o:ole="">
            <v:imagedata r:id="rId141" o:title=""/>
          </v:shape>
          <o:OLEObject Type="Embed" ProgID="Equation.DSMT4" ShapeID="_x0000_i1095" DrawAspect="Content" ObjectID="_1656787387" r:id="rId14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</w:t>
      </w:r>
      <w:r w:rsidRPr="0049269D">
        <w:rPr>
          <w:rFonts w:ascii="宋体" w:eastAsia="宋体" w:hAnsi="宋体" w:cs="Times New Roman" w:hint="eastAsia"/>
          <w:i/>
          <w:iCs/>
          <w:sz w:val="24"/>
          <w:szCs w:val="24"/>
        </w:rPr>
        <w:t>Bi</w:t>
      </w:r>
      <w:r w:rsidRPr="0049269D">
        <w:rPr>
          <w:rFonts w:ascii="宋体" w:eastAsia="宋体" w:hAnsi="宋体" w:cs="Times New Roman" w:hint="eastAsia"/>
          <w:sz w:val="24"/>
          <w:szCs w:val="24"/>
        </w:rPr>
        <w:t>准则的表达式</w:t>
      </w:r>
      <w:r w:rsidRPr="0049269D">
        <w:rPr>
          <w:rFonts w:ascii="宋体" w:eastAsia="宋体" w:hAnsi="宋体" w:cs="Times New Roman"/>
          <w:position w:val="-24"/>
          <w:sz w:val="24"/>
          <w:szCs w:val="24"/>
          <w:u w:val="single"/>
        </w:rPr>
        <w:object w:dxaOrig="780" w:dyaOrig="620">
          <v:shape id="_x0000_i1096" type="#_x0000_t75" style="width:39pt;height:30.75pt" o:ole="">
            <v:imagedata r:id="rId143" o:title=""/>
          </v:shape>
          <o:OLEObject Type="Embed" ProgID="Equation.DSMT4" ShapeID="_x0000_i1096" DrawAspect="Content" ObjectID="_1656787388" r:id="rId14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numPr>
          <w:ilvl w:val="0"/>
          <w:numId w:val="6"/>
        </w:num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角系数的相对性用公式表示为：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X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1，2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A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＝ X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2，1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A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2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5、流体横向冲刷管束时，前排管比后排管表面的换热系数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小 </w:t>
      </w:r>
      <w:r w:rsidRPr="0049269D">
        <w:rPr>
          <w:rFonts w:ascii="宋体" w:eastAsia="宋体" w:hAnsi="宋体" w:cs="Times New Roman" w:hint="eastAsia"/>
          <w:sz w:val="24"/>
          <w:szCs w:val="24"/>
        </w:rPr>
        <w:t>，对管束而言，叉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排比顺排的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换热系数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大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。（填大或小）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6、漫辐射表面辐射力是任意方向辐射强度的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π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倍</w:t>
      </w:r>
    </w:p>
    <w:p w:rsidR="0049269D" w:rsidRPr="0049269D" w:rsidRDefault="0049269D" w:rsidP="004B4593">
      <w:pPr>
        <w:tabs>
          <w:tab w:val="num" w:pos="540"/>
        </w:tabs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7、导热系数的单位为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W/(</w:t>
      </w:r>
      <w:proofErr w:type="spellStart"/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mK</w:t>
      </w:r>
      <w:proofErr w:type="spellEnd"/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) </w:t>
      </w:r>
      <w:r w:rsidRPr="0049269D">
        <w:rPr>
          <w:rFonts w:ascii="宋体" w:eastAsia="宋体" w:hAnsi="宋体" w:cs="Times New Roman" w:hint="eastAsia"/>
          <w:sz w:val="24"/>
          <w:szCs w:val="24"/>
        </w:rPr>
        <w:t>,表征材料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导热能力的大小  </w:t>
      </w:r>
      <w:r w:rsidRPr="0049269D">
        <w:rPr>
          <w:rFonts w:ascii="宋体" w:eastAsia="宋体" w:hAnsi="宋体" w:cs="Times New Roman" w:hint="eastAsia"/>
          <w:sz w:val="24"/>
          <w:szCs w:val="24"/>
        </w:rPr>
        <w:t>的特性；热扩散率的单位为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m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perscript"/>
        </w:rPr>
        <w:t>2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/s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,表征材料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各部分温度趋向一致的能力     </w:t>
      </w:r>
      <w:r w:rsidRPr="0049269D">
        <w:rPr>
          <w:rFonts w:ascii="宋体" w:eastAsia="宋体" w:hAnsi="宋体" w:cs="Times New Roman" w:hint="eastAsia"/>
          <w:sz w:val="24"/>
          <w:szCs w:val="24"/>
        </w:rPr>
        <w:lastRenderedPageBreak/>
        <w:t>的特性；</w:t>
      </w:r>
    </w:p>
    <w:p w:rsidR="0049269D" w:rsidRPr="0049269D" w:rsidRDefault="0049269D" w:rsidP="004B4593">
      <w:pPr>
        <w:tabs>
          <w:tab w:val="num" w:pos="540"/>
        </w:tabs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8、按照非稳态导热过程进行的特点，可将非稳态导热分为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周期性非稳态导热  </w:t>
      </w:r>
      <w:r w:rsidRPr="0049269D">
        <w:rPr>
          <w:rFonts w:ascii="宋体" w:eastAsia="宋体" w:hAnsi="宋体" w:cs="Times New Roman" w:hint="eastAsia"/>
          <w:sz w:val="24"/>
          <w:szCs w:val="24"/>
        </w:rPr>
        <w:t>和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瞬态非稳态导热 </w:t>
      </w:r>
      <w:r w:rsidRPr="0049269D">
        <w:rPr>
          <w:rFonts w:ascii="宋体" w:eastAsia="宋体" w:hAnsi="宋体" w:cs="Times New Roman" w:hint="eastAsia"/>
          <w:sz w:val="24"/>
          <w:szCs w:val="24"/>
        </w:rPr>
        <w:t>两大类。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9、温度场的数学表达式为：___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t=f(</w:t>
      </w:r>
      <w:proofErr w:type="spellStart"/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x,y,z</w:t>
      </w:r>
      <w:proofErr w:type="spellEnd"/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,τ)</w:t>
      </w:r>
      <w:r w:rsidRPr="0049269D">
        <w:rPr>
          <w:rFonts w:ascii="宋体" w:eastAsia="宋体" w:hAnsi="宋体" w:cs="Times New Roman" w:hint="eastAsia"/>
          <w:sz w:val="24"/>
          <w:szCs w:val="24"/>
        </w:rPr>
        <w:t>_______。</w:t>
      </w:r>
    </w:p>
    <w:p w:rsid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10、换热器按工作原理不同可分为_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间壁式</w:t>
      </w:r>
      <w:r w:rsidRPr="0049269D">
        <w:rPr>
          <w:rFonts w:ascii="宋体" w:eastAsia="宋体" w:hAnsi="宋体" w:cs="Times New Roman" w:hint="eastAsia"/>
          <w:sz w:val="24"/>
          <w:szCs w:val="24"/>
        </w:rPr>
        <w:t>____，_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混合式</w:t>
      </w:r>
      <w:r w:rsidRPr="0049269D">
        <w:rPr>
          <w:rFonts w:ascii="宋体" w:eastAsia="宋体" w:hAnsi="宋体" w:cs="Times New Roman" w:hint="eastAsia"/>
          <w:sz w:val="24"/>
          <w:szCs w:val="24"/>
        </w:rPr>
        <w:t>___，和 __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回热式</w:t>
      </w:r>
      <w:r w:rsidRPr="0049269D">
        <w:rPr>
          <w:rFonts w:ascii="宋体" w:eastAsia="宋体" w:hAnsi="宋体" w:cs="Times New Roman" w:hint="eastAsia"/>
          <w:sz w:val="24"/>
          <w:szCs w:val="24"/>
        </w:rPr>
        <w:t>______三种。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1．流体横向冲刷管束时，前排管比后排管表面的换热系数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大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，对管束而言，顺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排比叉排的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换热系数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小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。（填大或小）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2．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套管式换热器，热流体由300℃冷却至150℃，而冷流体由50℃加热至100℃。则顺流时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400" w:dyaOrig="360">
          <v:shape id="_x0000_i1138" type="#_x0000_t75" style="width:20.25pt;height:18pt" o:ole="">
            <v:imagedata r:id="rId17" o:title=""/>
          </v:shape>
          <o:OLEObject Type="Embed" ProgID="Equation.DSMT4" ShapeID="_x0000_i1138" DrawAspect="Content" ObjectID="_1656787389" r:id="rId145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＝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124.3℃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，逆流时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400" w:dyaOrig="360">
          <v:shape id="_x0000_i1139" type="#_x0000_t75" style="width:20.25pt;height:18pt" o:ole="">
            <v:imagedata r:id="rId17" o:title=""/>
          </v:shape>
          <o:OLEObject Type="Embed" ProgID="Equation.DSMT4" ShapeID="_x0000_i1139" DrawAspect="Content" ObjectID="_1656787390" r:id="rId14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＝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144.3℃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3．一个半径为R的半球形空腔，空腔表面对外界的辐射角系数为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0.5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4．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480" w:dyaOrig="279">
          <v:shape id="_x0000_i1140" type="#_x0000_t75" style="width:24pt;height:14.25pt" o:ole="">
            <v:imagedata r:id="rId20" o:title=""/>
          </v:shape>
          <o:OLEObject Type="Embed" ProgID="Equation.DSMT4" ShapeID="_x0000_i1140" DrawAspect="Content" ObjectID="_1656787391" r:id="rId147"/>
        </w:objec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0.1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时，可以采用集总参数法来求解，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540" w:dyaOrig="279">
          <v:shape id="_x0000_i1141" type="#_x0000_t75" style="width:27pt;height:14.25pt" o:ole="">
            <v:imagedata r:id="rId22" o:title=""/>
          </v:shape>
          <o:OLEObject Type="Embed" ProgID="Equation.DSMT4" ShapeID="_x0000_i1141" DrawAspect="Content" ObjectID="_1656787392" r:id="rId148"/>
        </w:objec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0.2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时，进入非稳态传热的正常情况阶段。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．</w:t>
      </w:r>
      <w:r w:rsidRPr="0049269D">
        <w:rPr>
          <w:rFonts w:ascii="宋体" w:eastAsia="宋体" w:hAnsi="宋体" w:cs="Times New Roman" w:hint="eastAsia"/>
          <w:sz w:val="24"/>
          <w:szCs w:val="24"/>
        </w:rPr>
        <w:t>流动边界层的厚度为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142" type="#_x0000_t75" style="width:11.25pt;height:14.25pt" o:ole="">
            <v:imagedata r:id="rId24" o:title=""/>
          </v:shape>
          <o:OLEObject Type="Embed" ProgID="Equation.DSMT4" ShapeID="_x0000_i1142" DrawAspect="Content" ObjectID="_1656787393" r:id="rId149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，热边界层的厚度为 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240" w:dyaOrig="360">
          <v:shape id="_x0000_i1143" type="#_x0000_t75" style="width:12pt;height:18pt" o:ole="">
            <v:imagedata r:id="rId26" o:title=""/>
          </v:shape>
          <o:OLEObject Type="Embed" ProgID="Equation.DSMT4" ShapeID="_x0000_i1143" DrawAspect="Content" ObjectID="_1656787394" r:id="rId15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，当</w:t>
      </w:r>
      <w:proofErr w:type="spellStart"/>
      <w:r w:rsidRPr="0049269D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49269D">
        <w:rPr>
          <w:rFonts w:ascii="宋体" w:eastAsia="宋体" w:hAnsi="宋体" w:cs="Times New Roman" w:hint="eastAsia"/>
          <w:sz w:val="24"/>
          <w:szCs w:val="24"/>
        </w:rPr>
        <w:t>＝1，有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144" type="#_x0000_t75" style="width:11.25pt;height:14.25pt" o:ole="">
            <v:imagedata r:id="rId24" o:title=""/>
          </v:shape>
          <o:OLEObject Type="Embed" ProgID="Equation.DSMT4" ShapeID="_x0000_i1144" DrawAspect="Content" ObjectID="_1656787395" r:id="rId151"/>
        </w:objec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＝  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240" w:dyaOrig="360">
          <v:shape id="_x0000_i1145" type="#_x0000_t75" style="width:12pt;height:18pt" o:ole="">
            <v:imagedata r:id="rId26" o:title=""/>
          </v:shape>
          <o:OLEObject Type="Embed" ProgID="Equation.DSMT4" ShapeID="_x0000_i1145" DrawAspect="Content" ObjectID="_1656787396" r:id="rId15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，当</w:t>
      </w:r>
      <w:proofErr w:type="spellStart"/>
      <w:r w:rsidRPr="0049269D">
        <w:rPr>
          <w:rFonts w:ascii="宋体" w:eastAsia="宋体" w:hAnsi="宋体" w:cs="Times New Roman" w:hint="eastAsia"/>
          <w:sz w:val="24"/>
          <w:szCs w:val="24"/>
        </w:rPr>
        <w:t>Pr</w:t>
      </w:r>
      <w:proofErr w:type="spellEnd"/>
      <w:r w:rsidRPr="0049269D">
        <w:rPr>
          <w:rFonts w:ascii="宋体" w:eastAsia="宋体" w:hAnsi="宋体" w:cs="Times New Roman"/>
          <w:position w:val="-4"/>
          <w:sz w:val="24"/>
          <w:szCs w:val="24"/>
        </w:rPr>
        <w:object w:dxaOrig="400" w:dyaOrig="260">
          <v:shape id="_x0000_i1146" type="#_x0000_t75" style="width:20.25pt;height:12.75pt" o:ole="">
            <v:imagedata r:id="rId30" o:title=""/>
          </v:shape>
          <o:OLEObject Type="Embed" ProgID="Equation.DSMT4" ShapeID="_x0000_i1146" DrawAspect="Content" ObjectID="_1656787397" r:id="rId153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，有 </w:t>
      </w:r>
      <w:r w:rsidRPr="0049269D">
        <w:rPr>
          <w:rFonts w:ascii="宋体" w:eastAsia="宋体" w:hAnsi="宋体" w:cs="Times New Roman"/>
          <w:position w:val="-6"/>
          <w:sz w:val="24"/>
          <w:szCs w:val="24"/>
        </w:rPr>
        <w:object w:dxaOrig="220" w:dyaOrig="279">
          <v:shape id="_x0000_i1147" type="#_x0000_t75" style="width:11.25pt;height:14.25pt" o:ole="">
            <v:imagedata r:id="rId24" o:title=""/>
          </v:shape>
          <o:OLEObject Type="Embed" ProgID="Equation.DSMT4" ShapeID="_x0000_i1147" DrawAspect="Content" ObjectID="_1656787398" r:id="rId154"/>
        </w:objec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&gt;   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240" w:dyaOrig="360">
          <v:shape id="_x0000_i1148" type="#_x0000_t75" style="width:12pt;height:18pt" o:ole="">
            <v:imagedata r:id="rId26" o:title=""/>
          </v:shape>
          <o:OLEObject Type="Embed" ProgID="Equation.DSMT4" ShapeID="_x0000_i1148" DrawAspect="Content" ObjectID="_1656787399" r:id="rId155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。（填&gt;,&lt;或＝）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16.</w:t>
      </w:r>
      <w:r w:rsidRPr="0049269D">
        <w:rPr>
          <w:rFonts w:ascii="宋体" w:eastAsia="宋体" w:hAnsi="宋体" w:cs="Times New Roman" w:hint="eastAsia"/>
          <w:sz w:val="24"/>
          <w:szCs w:val="24"/>
        </w:rPr>
        <w:t>热管是集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沸腾     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和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凝结  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于一身的热传输元件。</w:t>
      </w:r>
    </w:p>
    <w:p w:rsidR="0049269D" w:rsidRPr="0049269D" w:rsidRDefault="0049269D" w:rsidP="004B4593">
      <w:pPr>
        <w:spacing w:line="480" w:lineRule="auto"/>
        <w:ind w:left="2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7. 热量传递的三种基本方式为 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导热</w:t>
      </w:r>
      <w:r w:rsidRPr="0049269D">
        <w:rPr>
          <w:rFonts w:ascii="宋体" w:eastAsia="宋体" w:hAnsi="宋体" w:cs="Times New Roman" w:hint="eastAsia"/>
          <w:sz w:val="24"/>
          <w:szCs w:val="24"/>
        </w:rPr>
        <w:t>、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热对流</w:t>
      </w:r>
      <w:r w:rsidRPr="0049269D">
        <w:rPr>
          <w:rFonts w:ascii="宋体" w:eastAsia="宋体" w:hAnsi="宋体" w:cs="Times New Roman" w:hint="eastAsia"/>
          <w:sz w:val="24"/>
          <w:szCs w:val="24"/>
        </w:rPr>
        <w:t>、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热辐射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。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18.</w:t>
      </w:r>
      <w:r w:rsidRPr="0049269D">
        <w:rPr>
          <w:rFonts w:ascii="宋体" w:eastAsia="宋体" w:hAnsi="宋体" w:cs="Times New Roman" w:hint="eastAsia"/>
          <w:sz w:val="24"/>
          <w:szCs w:val="24"/>
        </w:rPr>
        <w:t>角系数的相对性用公式表示为：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X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1，2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A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＝ X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2，1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>A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bscript"/>
        </w:rPr>
        <w:t>2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9.流体横向冲刷管束时，前排管比后排管表面的换热系数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小 </w:t>
      </w:r>
      <w:r w:rsidRPr="0049269D">
        <w:rPr>
          <w:rFonts w:ascii="宋体" w:eastAsia="宋体" w:hAnsi="宋体" w:cs="Times New Roman" w:hint="eastAsia"/>
          <w:sz w:val="24"/>
          <w:szCs w:val="24"/>
        </w:rPr>
        <w:t>，对管束而言，叉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排比顺排的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换热系数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大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。（填大或小）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2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0.漫辐射表面辐射力是任意方向辐射强度的 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π </w: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倍</w:t>
      </w:r>
    </w:p>
    <w:p w:rsidR="0049269D" w:rsidRPr="0049269D" w:rsidRDefault="0049269D" w:rsidP="004B4593">
      <w:pPr>
        <w:tabs>
          <w:tab w:val="num" w:pos="540"/>
        </w:tabs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49269D">
        <w:rPr>
          <w:rFonts w:ascii="宋体" w:eastAsia="宋体" w:hAnsi="宋体" w:cs="Times New Roman" w:hint="eastAsia"/>
          <w:sz w:val="24"/>
          <w:szCs w:val="24"/>
        </w:rPr>
        <w:t>1.热扩散率的单位为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m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  <w:vertAlign w:val="superscript"/>
        </w:rPr>
        <w:t>2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/s 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,表征材料</w:t>
      </w:r>
      <w:r w:rsidRPr="0049269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各部分温度趋向一致的能力     </w:t>
      </w:r>
      <w:r w:rsidRPr="0049269D">
        <w:rPr>
          <w:rFonts w:ascii="宋体" w:eastAsia="宋体" w:hAnsi="宋体" w:cs="Times New Roman" w:hint="eastAsia"/>
          <w:sz w:val="24"/>
          <w:szCs w:val="24"/>
        </w:rPr>
        <w:t>的特性。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49269D">
        <w:rPr>
          <w:rFonts w:ascii="宋体" w:eastAsia="宋体" w:hAnsi="宋体" w:cs="宋体" w:hint="eastAsia"/>
          <w:b/>
          <w:sz w:val="24"/>
          <w:szCs w:val="24"/>
        </w:rPr>
        <w:t>三、简答题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9269D">
        <w:rPr>
          <w:rFonts w:ascii="宋体" w:eastAsia="宋体" w:hAnsi="宋体" w:cs="Times New Roman" w:hint="eastAsia"/>
          <w:kern w:val="0"/>
          <w:sz w:val="24"/>
          <w:szCs w:val="24"/>
        </w:rPr>
        <w:t>1、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当Bi&lt;0.1时，物体内部的导热热阻很小，可忽略该热阻，因此可近似地认为物体的温度均匀一致，这种分析方法称为集总热容参数法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2920" w:dyaOrig="720">
          <v:shape id="_x0000_i1097" type="#_x0000_t75" style="width:146.25pt;height:36pt" o:ole="">
            <v:imagedata r:id="rId156" o:title=""/>
          </v:shape>
          <o:OLEObject Type="Embed" ProgID="Equation.DSMT4" ShapeID="_x0000_i1097" DrawAspect="Content" ObjectID="_1656787400" r:id="rId157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时间常数越小，热电偶越能迅速反映流体的温度变化，越灵敏。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2、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noProof/>
          <w:sz w:val="24"/>
          <w:szCs w:val="24"/>
        </w:rPr>
        <w:pict>
          <v:shape id="_x0000_s1028" type="#_x0000_t75" style="position:absolute;left:0;text-align:left;margin-left:342.75pt;margin-top:8.7pt;width:145.25pt;height:110.65pt;z-index:251667456">
            <v:imagedata r:id="rId34" o:title=""/>
            <w10:wrap type="square"/>
          </v:shape>
          <o:OLEObject Type="Embed" ProgID="PBrush" ShapeID="_x0000_s1028" DrawAspect="Content" ObjectID="_1656787466" r:id="rId158"/>
        </w:pict>
      </w:r>
      <w:r w:rsidRPr="0049269D">
        <w:rPr>
          <w:rFonts w:ascii="宋体" w:eastAsia="宋体" w:hAnsi="宋体" w:cs="Times New Roman" w:hint="eastAsia"/>
          <w:sz w:val="24"/>
          <w:szCs w:val="24"/>
        </w:rPr>
        <w:t>对（i，j）节点所在控制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体列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>能量守恒方程，得</w:t>
      </w:r>
      <w:r w:rsidRPr="0049269D">
        <w:rPr>
          <w:rFonts w:ascii="宋体" w:eastAsia="宋体" w:hAnsi="宋体" w:cs="Times New Roman"/>
          <w:position w:val="-28"/>
          <w:sz w:val="24"/>
          <w:szCs w:val="24"/>
        </w:rPr>
        <w:object w:dxaOrig="5080" w:dyaOrig="700">
          <v:shape id="_x0000_i1098" type="#_x0000_t75" style="width:254.25pt;height:35.25pt" o:ole="">
            <v:imagedata r:id="rId159" o:title=""/>
          </v:shape>
          <o:OLEObject Type="Embed" ProgID="Equation.3" ShapeID="_x0000_i1098" DrawAspect="Content" ObjectID="_1656787401" r:id="rId16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28"/>
          <w:sz w:val="24"/>
          <w:szCs w:val="24"/>
        </w:rPr>
        <w:object w:dxaOrig="3739" w:dyaOrig="680">
          <v:shape id="_x0000_i1099" type="#_x0000_t75" style="width:186.75pt;height:33.75pt" o:ole="">
            <v:imagedata r:id="rId161" o:title=""/>
          </v:shape>
          <o:OLEObject Type="Embed" ProgID="Equation.3" ShapeID="_x0000_i1099" DrawAspect="Content" ObjectID="_1656787402" r:id="rId16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3、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24"/>
          <w:sz w:val="24"/>
          <w:szCs w:val="24"/>
        </w:rPr>
        <w:object w:dxaOrig="859" w:dyaOrig="620">
          <v:shape id="_x0000_i1100" type="#_x0000_t75" style="width:42.75pt;height:30.75pt" o:ole="">
            <v:imagedata r:id="rId141" o:title=""/>
          </v:shape>
          <o:OLEObject Type="Embed" ProgID="Equation.DSMT4" ShapeID="_x0000_i1100" DrawAspect="Content" ObjectID="_1656787403" r:id="rId163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，（1分）</w:t>
      </w:r>
      <w:r w:rsidRPr="0049269D">
        <w:rPr>
          <w:rFonts w:ascii="宋体" w:eastAsia="宋体" w:hAnsi="宋体" w:cs="Times New Roman"/>
          <w:position w:val="-24"/>
          <w:sz w:val="24"/>
          <w:szCs w:val="24"/>
        </w:rPr>
        <w:object w:dxaOrig="780" w:dyaOrig="620">
          <v:shape id="_x0000_i1101" type="#_x0000_t75" style="width:39pt;height:30.75pt" o:ole="">
            <v:imagedata r:id="rId143" o:title=""/>
          </v:shape>
          <o:OLEObject Type="Embed" ProgID="Equation.DSMT4" ShapeID="_x0000_i1101" DrawAspect="Content" ObjectID="_1656787404" r:id="rId16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Nu表示对流换热的强弱；而Bi表示物体内部导热热阻和物体表面对流换热热阻的比值。）Nu中的导热吸收λ指流体的导热系数；而Bi中λ指固体材料的导热系数。</w:t>
      </w:r>
    </w:p>
    <w:p w:rsid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4、　　</w:t>
      </w:r>
    </w:p>
    <w:p w:rsidR="0049269D" w:rsidRPr="0049269D" w:rsidRDefault="0049269D" w:rsidP="004B4593">
      <w:pPr>
        <w:tabs>
          <w:tab w:val="num" w:pos="735"/>
        </w:tabs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对数平均温差的计算公式为：</w:t>
      </w:r>
      <w:r w:rsidRPr="0049269D">
        <w:rPr>
          <w:rFonts w:ascii="宋体" w:eastAsia="宋体" w:hAnsi="宋体" w:cs="Times New Roman"/>
          <w:position w:val="-58"/>
          <w:sz w:val="24"/>
          <w:szCs w:val="24"/>
        </w:rPr>
        <w:object w:dxaOrig="1579" w:dyaOrig="999">
          <v:shape id="_x0000_i1102" type="#_x0000_t75" style="width:78.75pt;height:50.25pt" o:ole="">
            <v:imagedata r:id="rId165" o:title=""/>
          </v:shape>
          <o:OLEObject Type="Embed" ProgID="Equation.3" ShapeID="_x0000_i1102" DrawAspect="Content" ObjectID="_1656787405" r:id="rId166"/>
        </w:objec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69D" w:rsidRPr="0049269D" w:rsidRDefault="0049269D" w:rsidP="004B4593">
      <w:pPr>
        <w:tabs>
          <w:tab w:val="num" w:pos="735"/>
        </w:tabs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顺流时，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280" w:dyaOrig="380">
          <v:shape id="_x0000_i1103" type="#_x0000_t75" style="width:63.75pt;height:18.75pt" o:ole="">
            <v:imagedata r:id="rId167" o:title=""/>
          </v:shape>
          <o:OLEObject Type="Embed" ProgID="Equation.3" ShapeID="_x0000_i1103" DrawAspect="Content" ObjectID="_1656787406" r:id="rId16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180" w:dyaOrig="340">
          <v:shape id="_x0000_i1104" type="#_x0000_t75" style="width:9pt;height:17.25pt" o:ole="">
            <v:imagedata r:id="rId169" o:title=""/>
          </v:shape>
          <o:OLEObject Type="Embed" ProgID="Equation.3" ShapeID="_x0000_i1104" DrawAspect="Content" ObjectID="_1656787407" r:id="rId170"/>
        </w:objec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359" w:dyaOrig="380">
          <v:shape id="_x0000_i1105" type="#_x0000_t75" style="width:68.25pt;height:18.75pt" o:ole="">
            <v:imagedata r:id="rId171" o:title=""/>
          </v:shape>
          <o:OLEObject Type="Embed" ProgID="Equation.3" ShapeID="_x0000_i1105" DrawAspect="Content" ObjectID="_1656787408" r:id="rId17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；    </w:t>
      </w:r>
    </w:p>
    <w:p w:rsidR="0049269D" w:rsidRDefault="0049269D" w:rsidP="004B4593">
      <w:pPr>
        <w:tabs>
          <w:tab w:val="num" w:pos="735"/>
        </w:tabs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当逆流时，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320" w:dyaOrig="380">
          <v:shape id="_x0000_i1106" type="#_x0000_t75" style="width:66pt;height:18.75pt" o:ole="">
            <v:imagedata r:id="rId173" o:title=""/>
          </v:shape>
          <o:OLEObject Type="Embed" ProgID="Equation.3" ShapeID="_x0000_i1106" DrawAspect="Content" ObjectID="_1656787409" r:id="rId17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340" w:dyaOrig="380">
          <v:shape id="_x0000_i1107" type="#_x0000_t75" style="width:66.75pt;height:18.75pt" o:ole="">
            <v:imagedata r:id="rId175" o:title=""/>
          </v:shape>
          <o:OLEObject Type="Embed" ProgID="Equation.3" ShapeID="_x0000_i1107" DrawAspect="Content" ObjectID="_1656787410" r:id="rId17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。   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4B4593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859" w:dyaOrig="620">
          <v:shape id="_x0000_i1149" type="#_x0000_t75" style="width:42.75pt;height:30.75pt" o:ole="">
            <v:imagedata r:id="rId141" o:title=""/>
          </v:shape>
          <o:OLEObject Type="Embed" ProgID="Equation.DSMT4" ShapeID="_x0000_i1149" DrawAspect="Content" ObjectID="_1656787411" r:id="rId177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>，（1分）</w:t>
      </w: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780" w:dyaOrig="620">
          <v:shape id="_x0000_i1150" type="#_x0000_t75" style="width:39pt;height:30.75pt" o:ole="">
            <v:imagedata r:id="rId143" o:title=""/>
          </v:shape>
          <o:OLEObject Type="Embed" ProgID="Equation.DSMT4" ShapeID="_x0000_i1150" DrawAspect="Content" ObjectID="_1656787412" r:id="rId178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Nu表示对流换热的强弱；而Bi表示物体内部导热热阻和物体表面对流换热热阻的比值。Nu中的导热吸收λ指流体的导热系数；而Bi中λ指固体材料的导热系数。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>①影响因素：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0"/>
        </w:rPr>
        <w:t>蒸气</w:t>
      </w:r>
      <w:proofErr w:type="gramEnd"/>
      <w:r w:rsidRPr="004B4593">
        <w:rPr>
          <w:rFonts w:ascii="宋体" w:eastAsia="宋体" w:hAnsi="宋体" w:cs="Times New Roman" w:hint="eastAsia"/>
          <w:sz w:val="24"/>
          <w:szCs w:val="20"/>
        </w:rPr>
        <w:t>速度；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0"/>
        </w:rPr>
        <w:t>蒸气</w:t>
      </w:r>
      <w:proofErr w:type="gramEnd"/>
      <w:r w:rsidRPr="004B4593">
        <w:rPr>
          <w:rFonts w:ascii="宋体" w:eastAsia="宋体" w:hAnsi="宋体" w:cs="Times New Roman" w:hint="eastAsia"/>
          <w:sz w:val="24"/>
          <w:szCs w:val="20"/>
        </w:rPr>
        <w:t>含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0"/>
        </w:rPr>
        <w:t>不</w:t>
      </w:r>
      <w:proofErr w:type="gramEnd"/>
      <w:r w:rsidRPr="004B4593">
        <w:rPr>
          <w:rFonts w:ascii="宋体" w:eastAsia="宋体" w:hAnsi="宋体" w:cs="Times New Roman" w:hint="eastAsia"/>
          <w:sz w:val="24"/>
          <w:szCs w:val="20"/>
        </w:rPr>
        <w:t>凝气体；表面粗糙度；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0"/>
        </w:rPr>
        <w:t>蒸气</w:t>
      </w:r>
      <w:proofErr w:type="gramEnd"/>
      <w:r w:rsidRPr="004B4593">
        <w:rPr>
          <w:rFonts w:ascii="宋体" w:eastAsia="宋体" w:hAnsi="宋体" w:cs="Times New Roman" w:hint="eastAsia"/>
          <w:sz w:val="24"/>
          <w:szCs w:val="20"/>
        </w:rPr>
        <w:t>含油；过热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0"/>
        </w:rPr>
        <w:t>蒸气</w:t>
      </w:r>
      <w:proofErr w:type="gramEnd"/>
      <w:r w:rsidRPr="004B4593">
        <w:rPr>
          <w:rFonts w:ascii="宋体" w:eastAsia="宋体" w:hAnsi="宋体" w:cs="Times New Roman" w:hint="eastAsia"/>
          <w:sz w:val="24"/>
          <w:szCs w:val="20"/>
        </w:rPr>
        <w:t>等；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>②采取措施：改变表面几何尺寸；有效排除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0"/>
        </w:rPr>
        <w:t>不</w:t>
      </w:r>
      <w:proofErr w:type="gramEnd"/>
      <w:r w:rsidRPr="004B4593">
        <w:rPr>
          <w:rFonts w:ascii="宋体" w:eastAsia="宋体" w:hAnsi="宋体" w:cs="Times New Roman" w:hint="eastAsia"/>
          <w:sz w:val="24"/>
          <w:szCs w:val="20"/>
        </w:rPr>
        <w:t>凝气体；加速凝结液的排除；采取形成珠状凝结的办法。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7</w:t>
      </w:r>
      <w:r w:rsidRPr="004B4593">
        <w:rPr>
          <w:rFonts w:ascii="宋体" w:eastAsia="宋体" w:hAnsi="宋体" w:cs="Times New Roman" w:hint="eastAsia"/>
          <w:sz w:val="24"/>
          <w:szCs w:val="20"/>
        </w:rPr>
        <w:t>、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>现象相似条件：①同类现象；②单值性条件相似；③同名已定准则相等。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>上述两个现象不相似，因为单值性条件不相似。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8</w:t>
      </w:r>
      <w:r w:rsidRPr="004B4593">
        <w:rPr>
          <w:rFonts w:ascii="宋体" w:eastAsia="宋体" w:hAnsi="宋体" w:cs="Times New Roman" w:hint="eastAsia"/>
          <w:sz w:val="24"/>
          <w:szCs w:val="20"/>
        </w:rPr>
        <w:t xml:space="preserve">、                                         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 xml:space="preserve">①边界层极薄，其厚度与壁的定型尺寸相比是小量；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>②在边界层内存在较大的速度梯度；</w:t>
      </w:r>
      <w:r>
        <w:rPr>
          <w:rFonts w:ascii="宋体" w:eastAsia="宋体" w:hAnsi="宋体" w:cs="Times New Roman" w:hint="eastAsia"/>
          <w:sz w:val="24"/>
          <w:szCs w:val="20"/>
        </w:rPr>
        <w:t xml:space="preserve">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t>③边界层流态分层流与紊流，紊流边界层紧靠壁处仍将是层流；）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Cs w:val="20"/>
        </w:rPr>
      </w:pPr>
      <w:r w:rsidRPr="004B4593">
        <w:rPr>
          <w:rFonts w:ascii="宋体" w:eastAsia="宋体" w:hAnsi="宋体" w:cs="Times New Roman" w:hint="eastAsia"/>
          <w:sz w:val="24"/>
          <w:szCs w:val="20"/>
        </w:rPr>
        <w:lastRenderedPageBreak/>
        <w:t xml:space="preserve">④流场可划分为主流区和边界层区。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四、计算题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1、解：1)</w:t>
      </w:r>
      <w:r w:rsidRPr="0049269D">
        <w:rPr>
          <w:rFonts w:ascii="宋体" w:eastAsia="宋体" w:hAnsi="宋体" w:cs="Times New Roman"/>
          <w:position w:val="-60"/>
          <w:sz w:val="24"/>
          <w:szCs w:val="24"/>
        </w:rPr>
        <w:object w:dxaOrig="5640" w:dyaOrig="980">
          <v:shape id="_x0000_i1108" type="#_x0000_t75" style="width:282pt;height:48.75pt" o:ole="">
            <v:imagedata r:id="rId179" o:title=""/>
          </v:shape>
          <o:OLEObject Type="Embed" ProgID="Equation.3" ShapeID="_x0000_i1108" DrawAspect="Content" ObjectID="_1656787413" r:id="rId18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2）</w:t>
      </w:r>
      <w:r w:rsidRPr="0049269D">
        <w:rPr>
          <w:rFonts w:ascii="宋体" w:eastAsia="宋体" w:hAnsi="宋体" w:cs="Times New Roman"/>
          <w:position w:val="-16"/>
          <w:sz w:val="24"/>
          <w:szCs w:val="24"/>
        </w:rPr>
        <w:object w:dxaOrig="5260" w:dyaOrig="440">
          <v:shape id="_x0000_i1109" type="#_x0000_t75" style="width:263.25pt;height:21.75pt" o:ole="">
            <v:imagedata r:id="rId181" o:title=""/>
          </v:shape>
          <o:OLEObject Type="Embed" ProgID="Equation.3" ShapeID="_x0000_i1109" DrawAspect="Content" ObjectID="_1656787414" r:id="rId18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3）</w:t>
      </w:r>
      <w:r w:rsidRPr="0049269D">
        <w:rPr>
          <w:rFonts w:ascii="宋体" w:eastAsia="宋体" w:hAnsi="宋体" w:cs="Times New Roman"/>
          <w:position w:val="-16"/>
          <w:sz w:val="24"/>
          <w:szCs w:val="24"/>
        </w:rPr>
        <w:object w:dxaOrig="3140" w:dyaOrig="440">
          <v:shape id="_x0000_i1110" type="#_x0000_t75" style="width:156.75pt;height:21.75pt" o:ole="">
            <v:imagedata r:id="rId183" o:title=""/>
          </v:shape>
          <o:OLEObject Type="Embed" ProgID="Equation.3" ShapeID="_x0000_i1110" DrawAspect="Content" ObjectID="_1656787415" r:id="rId18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代入：</w:t>
      </w:r>
      <w:r w:rsidRPr="0049269D">
        <w:rPr>
          <w:rFonts w:ascii="宋体" w:eastAsia="宋体" w:hAnsi="宋体" w:cs="Times New Roman"/>
          <w:position w:val="-16"/>
          <w:sz w:val="24"/>
          <w:szCs w:val="24"/>
        </w:rPr>
        <w:object w:dxaOrig="3960" w:dyaOrig="440">
          <v:shape id="_x0000_i1111" type="#_x0000_t75" style="width:198pt;height:21.75pt" o:ole="">
            <v:imagedata r:id="rId185" o:title=""/>
          </v:shape>
          <o:OLEObject Type="Embed" ProgID="Equation.3" ShapeID="_x0000_i1111" DrawAspect="Content" ObjectID="_1656787416" r:id="rId186"/>
        </w:objec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得到 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220" w:dyaOrig="360">
          <v:shape id="_x0000_i1112" type="#_x0000_t75" style="width:11.25pt;height:18pt" o:ole="">
            <v:imagedata r:id="rId187" o:title=""/>
          </v:shape>
          <o:OLEObject Type="Embed" ProgID="Equation.3" ShapeID="_x0000_i1112" DrawAspect="Content" ObjectID="_1656787417" r:id="rId18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＝23.75℃                                      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58"/>
          <w:sz w:val="24"/>
          <w:szCs w:val="24"/>
        </w:rPr>
        <w:object w:dxaOrig="4880" w:dyaOrig="999">
          <v:shape id="_x0000_i1113" type="#_x0000_t75" style="width:243.75pt;height:50.25pt" o:ole="">
            <v:imagedata r:id="rId189" o:title=""/>
          </v:shape>
          <o:OLEObject Type="Embed" ProgID="Equation.3" ShapeID="_x0000_i1113" DrawAspect="Content" ObjectID="_1656787418" r:id="rId19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又由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080" w:dyaOrig="360">
          <v:shape id="_x0000_i1114" type="#_x0000_t75" style="width:54pt;height:18pt" o:ole="">
            <v:imagedata r:id="rId191" o:title=""/>
          </v:shape>
          <o:OLEObject Type="Embed" ProgID="Equation.3" ShapeID="_x0000_i1114" DrawAspect="Content" ObjectID="_1656787419" r:id="rId192"/>
        </w:objec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得</w:t>
      </w: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3100" w:dyaOrig="680">
          <v:shape id="_x0000_i1115" type="#_x0000_t75" style="width:155.25pt;height:33.75pt" o:ole="">
            <v:imagedata r:id="rId193" o:title=""/>
          </v:shape>
          <o:OLEObject Type="Embed" ProgID="Equation.3" ShapeID="_x0000_i1115" DrawAspect="Content" ObjectID="_1656787420" r:id="rId19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2、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可得：</w:t>
      </w:r>
      <w:r w:rsidRPr="0049269D">
        <w:rPr>
          <w:rFonts w:ascii="宋体" w:eastAsia="宋体" w:hAnsi="宋体" w:cs="Times New Roman"/>
          <w:position w:val="-28"/>
          <w:sz w:val="24"/>
          <w:szCs w:val="24"/>
        </w:rPr>
        <w:object w:dxaOrig="3940" w:dyaOrig="680">
          <v:shape id="_x0000_i1116" type="#_x0000_t75" style="width:197.25pt;height:33.75pt" o:ole="">
            <v:imagedata r:id="rId195" o:title=""/>
          </v:shape>
          <o:OLEObject Type="Embed" ProgID="Equation.3" ShapeID="_x0000_i1116" DrawAspect="Content" ObjectID="_1656787421" r:id="rId19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49269D" w:rsidRPr="0049269D" w:rsidRDefault="0049269D" w:rsidP="004B4593">
      <w:pPr>
        <w:spacing w:line="480" w:lineRule="auto"/>
        <w:ind w:firstLineChars="100" w:firstLine="24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根据</w:t>
      </w: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1180" w:dyaOrig="680">
          <v:shape id="_x0000_i1117" type="#_x0000_t75" style="width:59.25pt;height:33.75pt" o:ole="">
            <v:imagedata r:id="rId197" o:title=""/>
          </v:shape>
          <o:OLEObject Type="Embed" ProgID="Equation.DSMT4" ShapeID="_x0000_i1117" DrawAspect="Content" ObjectID="_1656787422" r:id="rId19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 </w:t>
      </w:r>
    </w:p>
    <w:p w:rsidR="0049269D" w:rsidRPr="0049269D" w:rsidRDefault="0049269D" w:rsidP="004B4593">
      <w:pPr>
        <w:spacing w:line="480" w:lineRule="auto"/>
        <w:ind w:firstLineChars="100" w:firstLine="24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代入：</w:t>
      </w:r>
      <w:r w:rsidRPr="0049269D">
        <w:rPr>
          <w:rFonts w:ascii="宋体" w:eastAsia="宋体" w:hAnsi="宋体" w:cs="Times New Roman"/>
          <w:position w:val="-24"/>
          <w:sz w:val="24"/>
          <w:szCs w:val="24"/>
        </w:rPr>
        <w:object w:dxaOrig="1579" w:dyaOrig="620">
          <v:shape id="_x0000_i1118" type="#_x0000_t75" style="width:78.75pt;height:30.75pt" o:ole="">
            <v:imagedata r:id="rId199" o:title=""/>
          </v:shape>
          <o:OLEObject Type="Embed" ProgID="Equation.DSMT4" ShapeID="_x0000_i1118" DrawAspect="Content" ObjectID="_1656787423" r:id="rId20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所以 保温层的厚度为：</w:t>
      </w:r>
      <w:r w:rsidRPr="0049269D">
        <w:rPr>
          <w:rFonts w:ascii="宋体" w:eastAsia="宋体" w:hAnsi="宋体" w:cs="Times New Roman"/>
          <w:position w:val="-10"/>
          <w:sz w:val="24"/>
          <w:szCs w:val="24"/>
        </w:rPr>
        <w:object w:dxaOrig="1160" w:dyaOrig="340">
          <v:shape id="_x0000_i1119" type="#_x0000_t75" style="width:57.75pt;height:17.25pt" o:ole="">
            <v:imagedata r:id="rId201" o:title=""/>
          </v:shape>
          <o:OLEObject Type="Embed" ProgID="Equation.3" ShapeID="_x0000_i1119" DrawAspect="Content" ObjectID="_1656787424" r:id="rId20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</w:p>
    <w:p w:rsidR="0049269D" w:rsidRPr="0049269D" w:rsidRDefault="0049269D" w:rsidP="004B4593">
      <w:pPr>
        <w:spacing w:line="480" w:lineRule="auto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3、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解：计算单位面积的热阻：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7760" w:dyaOrig="680">
          <v:shape id="_x0000_i1120" type="#_x0000_t75" style="width:387.75pt;height:33.75pt" o:ole="">
            <v:imagedata r:id="rId203" o:title=""/>
          </v:shape>
          <o:OLEObject Type="Embed" ProgID="Equation.DSMT4" ShapeID="_x0000_i1120" DrawAspect="Content" ObjectID="_1656787425" r:id="rId20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/>
          <w:sz w:val="24"/>
          <w:szCs w:val="24"/>
        </w:rPr>
      </w:pPr>
      <w:r w:rsidRPr="0049269D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炉墙单位面积的热损失，即通过平壁的热流密度：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60"/>
          <w:sz w:val="24"/>
          <w:szCs w:val="24"/>
        </w:rPr>
        <w:object w:dxaOrig="5340" w:dyaOrig="1020">
          <v:shape id="_x0000_i1121" type="#_x0000_t75" style="width:267pt;height:51pt" o:ole="">
            <v:imagedata r:id="rId205" o:title=""/>
          </v:shape>
          <o:OLEObject Type="Embed" ProgID="Equation.DSMT4" ShapeID="_x0000_i1121" DrawAspect="Content" ObjectID="_1656787426" r:id="rId20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bCs/>
          <w:sz w:val="24"/>
          <w:szCs w:val="24"/>
        </w:rPr>
      </w:pPr>
      <w:r w:rsidRPr="0049269D">
        <w:rPr>
          <w:rFonts w:ascii="宋体" w:eastAsia="宋体" w:hAnsi="宋体" w:cs="Times New Roman" w:hint="eastAsia"/>
          <w:bCs/>
          <w:sz w:val="24"/>
          <w:szCs w:val="24"/>
        </w:rPr>
        <w:t>炉墙内表面的温度：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3379" w:dyaOrig="680">
          <v:shape id="_x0000_i1122" type="#_x0000_t75" style="width:168.75pt;height:33.75pt" o:ole="">
            <v:imagedata r:id="rId207" o:title=""/>
          </v:shape>
          <o:OLEObject Type="Embed" ProgID="Equation.DSMT4" ShapeID="_x0000_i1122" DrawAspect="Content" ObjectID="_1656787427" r:id="rId20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bCs/>
          <w:sz w:val="24"/>
          <w:szCs w:val="24"/>
        </w:rPr>
      </w:pPr>
      <w:r w:rsidRPr="0049269D">
        <w:rPr>
          <w:rFonts w:ascii="宋体" w:eastAsia="宋体" w:hAnsi="宋体" w:cs="Times New Roman" w:hint="eastAsia"/>
          <w:bCs/>
          <w:sz w:val="24"/>
          <w:szCs w:val="24"/>
        </w:rPr>
        <w:t>炉墙外表面的温度：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textAlignment w:val="bottom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3440" w:dyaOrig="680">
          <v:shape id="_x0000_i1123" type="#_x0000_t75" style="width:171.75pt;height:33.75pt" o:ole="">
            <v:imagedata r:id="rId209" o:title=""/>
          </v:shape>
          <o:OLEObject Type="Embed" ProgID="Equation.DSMT4" ShapeID="_x0000_i1123" DrawAspect="Content" ObjectID="_1656787428" r:id="rId210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4、    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解：1）由于辐射换热每单位面积容器壁的散热量为：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58"/>
          <w:sz w:val="24"/>
          <w:szCs w:val="24"/>
        </w:rPr>
        <w:object w:dxaOrig="3980" w:dyaOrig="1280">
          <v:shape id="_x0000_i1124" type="#_x0000_t75" style="width:198.75pt;height:63.75pt" o:ole="">
            <v:imagedata r:id="rId211" o:title=""/>
          </v:shape>
          <o:OLEObject Type="Embed" ProgID="Equation.3" ShapeID="_x0000_i1124" DrawAspect="Content" ObjectID="_1656787429" r:id="rId21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</w:t>
      </w:r>
    </w:p>
    <w:p w:rsidR="0049269D" w:rsidRPr="0049269D" w:rsidRDefault="0049269D" w:rsidP="004B4593">
      <w:pPr>
        <w:spacing w:line="480" w:lineRule="auto"/>
        <w:ind w:firstLineChars="200" w:firstLine="4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Times New Roman" w:eastAsia="宋体" w:hAnsi="Times New Roman" w:cs="Times New Roman"/>
          <w:position w:val="-54"/>
          <w:szCs w:val="20"/>
        </w:rPr>
        <w:object w:dxaOrig="3560" w:dyaOrig="960">
          <v:shape id="_x0000_i1125" type="#_x0000_t75" style="width:177.75pt;height:48pt" o:ole="">
            <v:imagedata r:id="rId213" o:title=""/>
          </v:shape>
          <o:OLEObject Type="Embed" ProgID="Equation.DSMT4" ShapeID="_x0000_i1125" DrawAspect="Content" ObjectID="_1656787430" r:id="rId21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</w:p>
    <w:p w:rsidR="0049269D" w:rsidRPr="0049269D" w:rsidRDefault="0049269D" w:rsidP="004B4593">
      <w:pPr>
        <w:spacing w:line="480" w:lineRule="auto"/>
        <w:ind w:firstLineChars="200" w:firstLine="4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Times New Roman" w:eastAsia="宋体" w:hAnsi="Times New Roman" w:cs="Times New Roman"/>
          <w:position w:val="-54"/>
          <w:szCs w:val="20"/>
        </w:rPr>
        <w:object w:dxaOrig="5300" w:dyaOrig="960">
          <v:shape id="_x0000_i1126" type="#_x0000_t75" style="width:264.75pt;height:48pt" o:ole="">
            <v:imagedata r:id="rId215" o:title=""/>
          </v:shape>
          <o:OLEObject Type="Embed" ProgID="Equation.DSMT4" ShapeID="_x0000_i1126" DrawAspect="Content" ObjectID="_1656787431" r:id="rId21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2）</w:t>
      </w:r>
      <w:r w:rsidRPr="0049269D">
        <w:rPr>
          <w:rFonts w:ascii="宋体" w:eastAsia="宋体" w:hAnsi="宋体" w:cs="Times New Roman"/>
          <w:position w:val="-30"/>
          <w:sz w:val="24"/>
          <w:szCs w:val="24"/>
        </w:rPr>
        <w:object w:dxaOrig="4700" w:dyaOrig="680">
          <v:shape id="_x0000_i1127" type="#_x0000_t75" style="width:234.75pt;height:33.75pt" o:ole="">
            <v:imagedata r:id="rId217" o:title=""/>
          </v:shape>
          <o:OLEObject Type="Embed" ProgID="Equation.DSMT4" ShapeID="_x0000_i1127" DrawAspect="Content" ObjectID="_1656787432" r:id="rId21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</w: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代入;</w:t>
      </w:r>
      <w:r w:rsidRPr="0049269D">
        <w:rPr>
          <w:rFonts w:ascii="宋体" w:eastAsia="宋体" w:hAnsi="宋体" w:cs="Times New Roman"/>
          <w:sz w:val="24"/>
          <w:szCs w:val="24"/>
        </w:rPr>
        <w:t xml:space="preserve"> </w:t>
      </w: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4640" w:dyaOrig="380">
          <v:shape id="_x0000_i1128" type="#_x0000_t75" style="width:231.75pt;height:18.75pt" o:ole="">
            <v:imagedata r:id="rId219" o:title=""/>
          </v:shape>
          <o:OLEObject Type="Embed" ProgID="Equation.DSMT4" ShapeID="_x0000_i1128" DrawAspect="Content" ObjectID="_1656787433" r:id="rId220"/>
        </w:object>
      </w:r>
    </w:p>
    <w:p w:rsidR="0049269D" w:rsidRPr="0049269D" w:rsidRDefault="0049269D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12"/>
          <w:sz w:val="24"/>
          <w:szCs w:val="24"/>
        </w:rPr>
        <w:object w:dxaOrig="1320" w:dyaOrig="380">
          <v:shape id="_x0000_i1129" type="#_x0000_t75" style="width:66pt;height:18.75pt" o:ole="">
            <v:imagedata r:id="rId221" o:title=""/>
          </v:shape>
          <o:OLEObject Type="Embed" ProgID="Equation.DSMT4" ShapeID="_x0000_i1129" DrawAspect="Content" ObjectID="_1656787434" r:id="rId222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5、</w:t>
      </w:r>
    </w:p>
    <w:p w:rsidR="0049269D" w:rsidRPr="0049269D" w:rsidRDefault="0049269D" w:rsidP="004B4593">
      <w:pPr>
        <w:tabs>
          <w:tab w:val="num" w:pos="0"/>
        </w:tabs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t>解：</w:t>
      </w:r>
      <w:r w:rsidRPr="0049269D">
        <w:rPr>
          <w:rFonts w:ascii="宋体" w:eastAsia="宋体" w:hAnsi="宋体" w:cs="Times New Roman"/>
          <w:position w:val="-24"/>
          <w:sz w:val="24"/>
          <w:szCs w:val="24"/>
        </w:rPr>
        <w:object w:dxaOrig="3760" w:dyaOrig="660">
          <v:shape id="_x0000_i1130" type="#_x0000_t75" style="width:188.25pt;height:33pt" o:ole="">
            <v:imagedata r:id="rId223" o:title=""/>
          </v:shape>
          <o:OLEObject Type="Embed" ProgID="Equation.3" ShapeID="_x0000_i1130" DrawAspect="Content" ObjectID="_1656787435" r:id="rId224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49269D" w:rsidRPr="0049269D" w:rsidRDefault="0049269D" w:rsidP="004B4593">
      <w:pPr>
        <w:tabs>
          <w:tab w:val="num" w:pos="0"/>
        </w:tabs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 w:hint="eastAsia"/>
          <w:sz w:val="24"/>
          <w:szCs w:val="24"/>
        </w:rPr>
        <w:lastRenderedPageBreak/>
        <w:t>因此，</w:t>
      </w:r>
      <w:proofErr w:type="gramStart"/>
      <w:r w:rsidRPr="0049269D">
        <w:rPr>
          <w:rFonts w:ascii="宋体" w:eastAsia="宋体" w:hAnsi="宋体" w:cs="Times New Roman" w:hint="eastAsia"/>
          <w:sz w:val="24"/>
          <w:szCs w:val="24"/>
        </w:rPr>
        <w:t>流动问</w:t>
      </w:r>
      <w:proofErr w:type="gramEnd"/>
      <w:r w:rsidRPr="0049269D">
        <w:rPr>
          <w:rFonts w:ascii="宋体" w:eastAsia="宋体" w:hAnsi="宋体" w:cs="Times New Roman" w:hint="eastAsia"/>
          <w:sz w:val="24"/>
          <w:szCs w:val="24"/>
        </w:rPr>
        <w:t xml:space="preserve">紊流且在上述推荐公式应用范围内    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14"/>
          <w:sz w:val="24"/>
          <w:szCs w:val="24"/>
        </w:rPr>
        <w:object w:dxaOrig="5380" w:dyaOrig="400">
          <v:shape id="_x0000_i1131" type="#_x0000_t75" style="width:269.25pt;height:20.25pt" o:ole="">
            <v:imagedata r:id="rId225" o:title=""/>
          </v:shape>
          <o:OLEObject Type="Embed" ProgID="Equation.3" ShapeID="_x0000_i1131" DrawAspect="Content" ObjectID="_1656787436" r:id="rId226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</w:t>
      </w:r>
    </w:p>
    <w:p w:rsidR="0049269D" w:rsidRPr="0049269D" w:rsidRDefault="0049269D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9269D">
        <w:rPr>
          <w:rFonts w:ascii="宋体" w:eastAsia="宋体" w:hAnsi="宋体" w:cs="Times New Roman"/>
          <w:position w:val="-24"/>
          <w:sz w:val="24"/>
          <w:szCs w:val="24"/>
        </w:rPr>
        <w:object w:dxaOrig="4560" w:dyaOrig="660">
          <v:shape id="_x0000_i1132" type="#_x0000_t75" style="width:228pt;height:33pt" o:ole="">
            <v:imagedata r:id="rId227" o:title=""/>
          </v:shape>
          <o:OLEObject Type="Embed" ProgID="Equation.3" ShapeID="_x0000_i1132" DrawAspect="Content" ObjectID="_1656787437" r:id="rId228"/>
        </w:object>
      </w:r>
      <w:r w:rsidRPr="0049269D">
        <w:rPr>
          <w:rFonts w:ascii="宋体" w:eastAsia="宋体" w:hAnsi="宋体" w:cs="Times New Roman" w:hint="eastAsia"/>
          <w:sz w:val="24"/>
          <w:szCs w:val="24"/>
        </w:rPr>
        <w:t xml:space="preserve">                       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71600D4" wp14:editId="522AAD17">
            <wp:simplePos x="0" y="0"/>
            <wp:positionH relativeFrom="column">
              <wp:posOffset>3527425</wp:posOffset>
            </wp:positionH>
            <wp:positionV relativeFrom="paragraph">
              <wp:posOffset>19685</wp:posOffset>
            </wp:positionV>
            <wp:extent cx="1943100" cy="1733550"/>
            <wp:effectExtent l="0" t="0" r="0" b="0"/>
            <wp:wrapSquare wrapText="bothSides"/>
            <wp:docPr id="2" name="图片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 w:hint="eastAsia"/>
          <w:sz w:val="24"/>
          <w:szCs w:val="24"/>
        </w:rPr>
        <w:t>6</w:t>
      </w:r>
      <w:r w:rsidRPr="004B4593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解：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1）根据边界网络单元写出热平衡关系式：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62"/>
          <w:sz w:val="24"/>
          <w:szCs w:val="24"/>
        </w:rPr>
        <w:object w:dxaOrig="6820" w:dyaOrig="1359">
          <v:shape id="_x0000_i1151" type="#_x0000_t75" style="width:341.25pt;height:68.25pt" o:ole="">
            <v:imagedata r:id="rId229" o:title=""/>
          </v:shape>
          <o:OLEObject Type="Embed" ProgID="Equation.DSMT4" ShapeID="_x0000_i1151" DrawAspect="Content" ObjectID="_1656787438" r:id="rId230"/>
        </w:objec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2）再根据</w:t>
      </w:r>
      <w:r w:rsidRPr="004B4593">
        <w:rPr>
          <w:rFonts w:ascii="宋体" w:eastAsia="宋体" w:hAnsi="宋体" w:cs="Times New Roman"/>
          <w:position w:val="-10"/>
          <w:sz w:val="24"/>
          <w:szCs w:val="24"/>
        </w:rPr>
        <w:object w:dxaOrig="840" w:dyaOrig="320">
          <v:shape id="_x0000_i1152" type="#_x0000_t75" style="width:42pt;height:15.75pt" o:ole="">
            <v:imagedata r:id="rId103" o:title=""/>
          </v:shape>
          <o:OLEObject Type="Embed" ProgID="Equation.DSMT4" ShapeID="_x0000_i1152" DrawAspect="Content" ObjectID="_1656787439" r:id="rId231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>，化简上式，整理有：</w:t>
      </w:r>
    </w:p>
    <w:p w:rsidR="004B4593" w:rsidRPr="004B4593" w:rsidRDefault="004B4593" w:rsidP="004B4593">
      <w:pPr>
        <w:spacing w:line="480" w:lineRule="auto"/>
        <w:ind w:firstLineChars="400" w:firstLine="9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5580" w:dyaOrig="620">
          <v:shape id="_x0000_i1153" type="#_x0000_t75" style="width:279pt;height:30.75pt" o:ole="">
            <v:imagedata r:id="rId232" o:title=""/>
          </v:shape>
          <o:OLEObject Type="Embed" ProgID="Equation.DSMT4" ShapeID="_x0000_i1153" DrawAspect="Content" ObjectID="_1656787440" r:id="rId233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Pr="004B4593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解：1)</w:t>
      </w:r>
      <w:r w:rsidRPr="004B4593">
        <w:rPr>
          <w:rFonts w:ascii="宋体" w:eastAsia="宋体" w:hAnsi="宋体" w:cs="Times New Roman"/>
          <w:position w:val="-60"/>
          <w:sz w:val="24"/>
          <w:szCs w:val="24"/>
        </w:rPr>
        <w:object w:dxaOrig="5640" w:dyaOrig="980">
          <v:shape id="_x0000_i1154" type="#_x0000_t75" style="width:282pt;height:48.75pt" o:ole="">
            <v:imagedata r:id="rId179" o:title=""/>
          </v:shape>
          <o:OLEObject Type="Embed" ProgID="Equation.3" ShapeID="_x0000_i1154" DrawAspect="Content" ObjectID="_1656787441" r:id="rId234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2）</w:t>
      </w:r>
      <w:r w:rsidRPr="004B4593">
        <w:rPr>
          <w:rFonts w:ascii="宋体" w:eastAsia="宋体" w:hAnsi="宋体" w:cs="Times New Roman"/>
          <w:position w:val="-16"/>
          <w:sz w:val="24"/>
          <w:szCs w:val="24"/>
        </w:rPr>
        <w:object w:dxaOrig="5260" w:dyaOrig="440">
          <v:shape id="_x0000_i1155" type="#_x0000_t75" style="width:263.25pt;height:21.75pt" o:ole="">
            <v:imagedata r:id="rId181" o:title=""/>
          </v:shape>
          <o:OLEObject Type="Embed" ProgID="Equation.3" ShapeID="_x0000_i1155" DrawAspect="Content" ObjectID="_1656787442" r:id="rId235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3）</w:t>
      </w:r>
      <w:r w:rsidRPr="004B4593">
        <w:rPr>
          <w:rFonts w:ascii="宋体" w:eastAsia="宋体" w:hAnsi="宋体" w:cs="Times New Roman"/>
          <w:position w:val="-16"/>
          <w:sz w:val="24"/>
          <w:szCs w:val="24"/>
        </w:rPr>
        <w:object w:dxaOrig="3140" w:dyaOrig="440">
          <v:shape id="_x0000_i1156" type="#_x0000_t75" style="width:156.75pt;height:21.75pt" o:ole="">
            <v:imagedata r:id="rId183" o:title=""/>
          </v:shape>
          <o:OLEObject Type="Embed" ProgID="Equation.3" ShapeID="_x0000_i1156" DrawAspect="Content" ObjectID="_1656787443" r:id="rId236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代入：</w:t>
      </w:r>
      <w:r w:rsidRPr="004B4593">
        <w:rPr>
          <w:rFonts w:ascii="宋体" w:eastAsia="宋体" w:hAnsi="宋体" w:cs="Times New Roman"/>
          <w:position w:val="-16"/>
          <w:sz w:val="24"/>
          <w:szCs w:val="24"/>
        </w:rPr>
        <w:object w:dxaOrig="3960" w:dyaOrig="440">
          <v:shape id="_x0000_i1157" type="#_x0000_t75" style="width:198pt;height:21.75pt" o:ole="">
            <v:imagedata r:id="rId185" o:title=""/>
          </v:shape>
          <o:OLEObject Type="Embed" ProgID="Equation.3" ShapeID="_x0000_i1157" DrawAspect="Content" ObjectID="_1656787444" r:id="rId237"/>
        </w:objec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得到 </w:t>
      </w:r>
      <w:r w:rsidRPr="004B4593">
        <w:rPr>
          <w:rFonts w:ascii="宋体" w:eastAsia="宋体" w:hAnsi="宋体" w:cs="Times New Roman"/>
          <w:position w:val="-10"/>
          <w:sz w:val="24"/>
          <w:szCs w:val="24"/>
        </w:rPr>
        <w:object w:dxaOrig="220" w:dyaOrig="360">
          <v:shape id="_x0000_i1158" type="#_x0000_t75" style="width:11.25pt;height:18pt" o:ole="">
            <v:imagedata r:id="rId187" o:title=""/>
          </v:shape>
          <o:OLEObject Type="Embed" ProgID="Equation.3" ShapeID="_x0000_i1158" DrawAspect="Content" ObjectID="_1656787445" r:id="rId238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＝23.75℃                 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58"/>
          <w:sz w:val="24"/>
          <w:szCs w:val="24"/>
        </w:rPr>
        <w:object w:dxaOrig="4880" w:dyaOrig="999">
          <v:shape id="_x0000_i1159" type="#_x0000_t75" style="width:243.75pt;height:50.25pt" o:ole="">
            <v:imagedata r:id="rId189" o:title=""/>
          </v:shape>
          <o:OLEObject Type="Embed" ProgID="Equation.3" ShapeID="_x0000_i1159" DrawAspect="Content" ObjectID="_1656787446" r:id="rId239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又由</w:t>
      </w:r>
      <w:r w:rsidRPr="004B4593">
        <w:rPr>
          <w:rFonts w:ascii="宋体" w:eastAsia="宋体" w:hAnsi="宋体" w:cs="Times New Roman"/>
          <w:position w:val="-12"/>
          <w:sz w:val="24"/>
          <w:szCs w:val="24"/>
        </w:rPr>
        <w:object w:dxaOrig="1080" w:dyaOrig="360">
          <v:shape id="_x0000_i1160" type="#_x0000_t75" style="width:54pt;height:18pt" o:ole="">
            <v:imagedata r:id="rId191" o:title=""/>
          </v:shape>
          <o:OLEObject Type="Embed" ProgID="Equation.3" ShapeID="_x0000_i1160" DrawAspect="Content" ObjectID="_1656787447" r:id="rId240"/>
        </w:objec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lastRenderedPageBreak/>
        <w:t>得</w:t>
      </w:r>
      <w:r w:rsidRPr="004B4593">
        <w:rPr>
          <w:rFonts w:ascii="宋体" w:eastAsia="宋体" w:hAnsi="宋体" w:cs="Times New Roman"/>
          <w:position w:val="-30"/>
          <w:sz w:val="24"/>
          <w:szCs w:val="24"/>
        </w:rPr>
        <w:object w:dxaOrig="3100" w:dyaOrig="680">
          <v:shape id="_x0000_i1161" type="#_x0000_t75" style="width:155.25pt;height:33.75pt" o:ole="">
            <v:imagedata r:id="rId193" o:title=""/>
          </v:shape>
          <o:OLEObject Type="Embed" ProgID="Equation.3" ShapeID="_x0000_i1161" DrawAspect="Content" ObjectID="_1656787448" r:id="rId241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 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4B4593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解：</w:t>
      </w:r>
      <w:r w:rsidRPr="004B4593">
        <w:rPr>
          <w:rFonts w:ascii="宋体" w:eastAsia="宋体" w:hAnsi="宋体" w:cs="Times New Roman" w:hint="eastAsia"/>
          <w:bCs/>
          <w:sz w:val="24"/>
          <w:szCs w:val="24"/>
        </w:rPr>
        <w:t>根据给出的几何尺寸得到：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12"/>
          <w:sz w:val="24"/>
          <w:szCs w:val="24"/>
        </w:rPr>
        <w:object w:dxaOrig="2840" w:dyaOrig="360">
          <v:shape id="_x0000_i1162" type="#_x0000_t75" style="width:141.75pt;height:18pt" o:ole="">
            <v:imagedata r:id="rId242" o:title=""/>
          </v:shape>
          <o:OLEObject Type="Embed" ProgID="Equation.DSMT4" ShapeID="_x0000_i1162" DrawAspect="Content" ObjectID="_1656787449" r:id="rId243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12"/>
          <w:sz w:val="24"/>
          <w:szCs w:val="24"/>
        </w:rPr>
        <w:object w:dxaOrig="2960" w:dyaOrig="360">
          <v:shape id="_x0000_i1163" type="#_x0000_t75" style="width:147.75pt;height:18pt" o:ole="">
            <v:imagedata r:id="rId244" o:title=""/>
          </v:shape>
          <o:OLEObject Type="Embed" ProgID="Equation.DSMT4" ShapeID="_x0000_i1163" DrawAspect="Content" ObjectID="_1656787450" r:id="rId245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30"/>
          <w:sz w:val="24"/>
          <w:szCs w:val="24"/>
        </w:rPr>
        <w:object w:dxaOrig="4520" w:dyaOrig="680">
          <v:shape id="_x0000_i1164" type="#_x0000_t75" style="width:225.75pt;height:33.75pt" o:ole="">
            <v:imagedata r:id="rId246" o:title=""/>
          </v:shape>
          <o:OLEObject Type="Embed" ProgID="Equation.DSMT4" ShapeID="_x0000_i1164" DrawAspect="Content" ObjectID="_1656787451" r:id="rId247"/>
        </w:objec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6380" w:dyaOrig="620">
          <v:shape id="_x0000_i1165" type="#_x0000_t75" style="width:318.75pt;height:30.75pt" o:ole="">
            <v:imagedata r:id="rId248" o:title=""/>
          </v:shape>
          <o:OLEObject Type="Embed" ProgID="Equation.DSMT4" ShapeID="_x0000_i1165" DrawAspect="Content" ObjectID="_1656787452" r:id="rId249"/>
        </w:objec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6"/>
          <w:sz w:val="24"/>
          <w:szCs w:val="24"/>
        </w:rPr>
        <w:object w:dxaOrig="1620" w:dyaOrig="320">
          <v:shape id="_x0000_i1166" type="#_x0000_t75" style="width:81pt;height:15.75pt" o:ole="">
            <v:imagedata r:id="rId250" o:title=""/>
          </v:shape>
          <o:OLEObject Type="Embed" ProgID="Equation.DSMT4" ShapeID="_x0000_i1166" DrawAspect="Content" ObjectID="_1656787453" r:id="rId251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4B4593">
        <w:rPr>
          <w:rFonts w:ascii="宋体" w:eastAsia="宋体" w:hAnsi="宋体" w:cs="Times New Roman" w:hint="eastAsia"/>
          <w:bCs/>
          <w:sz w:val="24"/>
          <w:szCs w:val="24"/>
        </w:rPr>
        <w:t>则单位管长的传热系数为：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4B4593">
        <w:rPr>
          <w:rFonts w:ascii="宋体" w:eastAsia="宋体" w:hAnsi="宋体" w:cs="Times New Roman"/>
          <w:position w:val="-30"/>
          <w:sz w:val="24"/>
          <w:szCs w:val="24"/>
        </w:rPr>
        <w:object w:dxaOrig="3159" w:dyaOrig="680">
          <v:shape id="_x0000_i1167" type="#_x0000_t75" style="width:158.25pt;height:33.75pt" o:ole="">
            <v:imagedata r:id="rId252" o:title=""/>
          </v:shape>
          <o:OLEObject Type="Embed" ProgID="Equation.DSMT4" ShapeID="_x0000_i1167" DrawAspect="Content" ObjectID="_1656787454" r:id="rId253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14"/>
          <w:sz w:val="24"/>
          <w:szCs w:val="24"/>
        </w:rPr>
        <w:object w:dxaOrig="4520" w:dyaOrig="380">
          <v:shape id="_x0000_i1168" type="#_x0000_t75" style="width:225.75pt;height:18.75pt" o:ole="">
            <v:imagedata r:id="rId254" o:title=""/>
          </v:shape>
          <o:OLEObject Type="Embed" ProgID="Equation.DSMT4" ShapeID="_x0000_i1168" DrawAspect="Content" ObjectID="_1656787455" r:id="rId255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4B4593">
        <w:rPr>
          <w:rFonts w:ascii="宋体" w:eastAsia="宋体" w:hAnsi="宋体" w:cs="Times New Roman" w:hint="eastAsia"/>
          <w:bCs/>
          <w:sz w:val="24"/>
          <w:szCs w:val="24"/>
        </w:rPr>
        <w:t>隔热层外表面的温度为：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30"/>
          <w:sz w:val="24"/>
          <w:szCs w:val="24"/>
        </w:rPr>
        <w:object w:dxaOrig="4760" w:dyaOrig="680">
          <v:shape id="_x0000_i1169" type="#_x0000_t75" style="width:237.75pt;height:33.75pt" o:ole="">
            <v:imagedata r:id="rId256" o:title=""/>
          </v:shape>
          <o:OLEObject Type="Embed" ProgID="Equation.DSMT4" ShapeID="_x0000_i1169" DrawAspect="Content" ObjectID="_1656787456" r:id="rId257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Pr="004B4593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解：</w:t>
      </w:r>
      <w:r w:rsidRPr="004B4593">
        <w:rPr>
          <w:rFonts w:ascii="宋体" w:eastAsia="宋体" w:hAnsi="宋体" w:cs="Times New Roman" w:hint="eastAsia"/>
          <w:bCs/>
          <w:sz w:val="24"/>
          <w:szCs w:val="24"/>
        </w:rPr>
        <w:t>碎肉的特征长度为：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8"/>
          <w:sz w:val="24"/>
          <w:szCs w:val="24"/>
        </w:rPr>
        <w:object w:dxaOrig="4260" w:dyaOrig="660">
          <v:shape id="_x0000_i1170" type="#_x0000_t75" style="width:213pt;height:33pt" o:ole="">
            <v:imagedata r:id="rId258" o:title=""/>
          </v:shape>
          <o:OLEObject Type="Embed" ProgID="Equation.DSMT4" ShapeID="_x0000_i1170" DrawAspect="Content" ObjectID="_1656787457" r:id="rId259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3420" w:dyaOrig="620">
          <v:shape id="_x0000_i1171" type="#_x0000_t75" style="width:171pt;height:30.75pt" o:ole="">
            <v:imagedata r:id="rId260" o:title=""/>
          </v:shape>
          <o:OLEObject Type="Embed" ProgID="Equation.DSMT4" ShapeID="_x0000_i1171" DrawAspect="Content" ObjectID="_1656787458" r:id="rId261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4B4593">
        <w:rPr>
          <w:rFonts w:ascii="宋体" w:eastAsia="宋体" w:hAnsi="宋体" w:cs="Times New Roman" w:hint="eastAsia"/>
          <w:bCs/>
          <w:sz w:val="24"/>
          <w:szCs w:val="24"/>
        </w:rPr>
        <w:t xml:space="preserve">可以用集总参数法。                 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32"/>
          <w:sz w:val="24"/>
          <w:szCs w:val="24"/>
        </w:rPr>
        <w:object w:dxaOrig="4020" w:dyaOrig="740">
          <v:shape id="_x0000_i1172" type="#_x0000_t75" style="width:201pt;height:36.75pt" o:ole="">
            <v:imagedata r:id="rId262" o:title=""/>
          </v:shape>
          <o:OLEObject Type="Embed" ProgID="Equation.DSMT4" ShapeID="_x0000_i1172" DrawAspect="Content" ObjectID="_1656787459" r:id="rId263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B4593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碎肉在</w:t>
      </w:r>
      <w:r w:rsidRPr="004B4593">
        <w:rPr>
          <w:rFonts w:ascii="宋体" w:eastAsia="宋体" w:hAnsi="宋体" w:cs="Times New Roman"/>
          <w:bCs/>
          <w:sz w:val="24"/>
          <w:szCs w:val="24"/>
        </w:rPr>
        <w:t>t=0</w:t>
      </w:r>
      <w:r w:rsidRPr="004B4593">
        <w:rPr>
          <w:rFonts w:ascii="宋体" w:eastAsia="宋体" w:hAnsi="宋体" w:cs="宋体" w:hint="eastAsia"/>
          <w:bCs/>
          <w:sz w:val="24"/>
          <w:szCs w:val="24"/>
        </w:rPr>
        <w:t>℃</w:t>
      </w:r>
      <w:r w:rsidRPr="004B4593">
        <w:rPr>
          <w:rFonts w:ascii="宋体" w:eastAsia="宋体" w:hAnsi="宋体" w:cs="Times New Roman"/>
          <w:bCs/>
          <w:sz w:val="24"/>
          <w:szCs w:val="24"/>
        </w:rPr>
        <w:t>时开始融化，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8"/>
          <w:sz w:val="24"/>
          <w:szCs w:val="24"/>
        </w:rPr>
        <w:object w:dxaOrig="4300" w:dyaOrig="680">
          <v:shape id="_x0000_i1173" type="#_x0000_t75" style="width:215.25pt;height:33.75pt" o:ole="">
            <v:imagedata r:id="rId264" o:title=""/>
          </v:shape>
          <o:OLEObject Type="Embed" ProgID="Equation.DSMT4" ShapeID="_x0000_i1173" DrawAspect="Content" ObjectID="_1656787460" r:id="rId265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6"/>
          <w:sz w:val="24"/>
          <w:szCs w:val="24"/>
        </w:rPr>
        <w:object w:dxaOrig="1260" w:dyaOrig="279">
          <v:shape id="_x0000_i1174" type="#_x0000_t75" style="width:63pt;height:14.25pt" o:ole="">
            <v:imagedata r:id="rId266" o:title=""/>
          </v:shape>
          <o:OLEObject Type="Embed" ProgID="Equation.DSMT4" ShapeID="_x0000_i1174" DrawAspect="Content" ObjectID="_1656787461" r:id="rId267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</w:t>
      </w:r>
    </w:p>
    <w:p w:rsidR="004B4593" w:rsidRPr="004B4593" w:rsidRDefault="004B4593" w:rsidP="004B4593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、 </w:t>
      </w:r>
    </w:p>
    <w:p w:rsidR="004B4593" w:rsidRPr="004B4593" w:rsidRDefault="004B4593" w:rsidP="004B4593">
      <w:pPr>
        <w:tabs>
          <w:tab w:val="num" w:pos="0"/>
        </w:tabs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解：</w:t>
      </w: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3760" w:dyaOrig="660">
          <v:shape id="_x0000_i1175" type="#_x0000_t75" style="width:188.25pt;height:33pt" o:ole="">
            <v:imagedata r:id="rId223" o:title=""/>
          </v:shape>
          <o:OLEObject Type="Embed" ProgID="Equation.3" ShapeID="_x0000_i1175" DrawAspect="Content" ObjectID="_1656787462" r:id="rId268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 </w:t>
      </w:r>
    </w:p>
    <w:p w:rsidR="004B4593" w:rsidRPr="004B4593" w:rsidRDefault="004B4593" w:rsidP="004B4593">
      <w:pPr>
        <w:tabs>
          <w:tab w:val="num" w:pos="0"/>
        </w:tabs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 w:hint="eastAsia"/>
          <w:sz w:val="24"/>
          <w:szCs w:val="24"/>
        </w:rPr>
        <w:t>因此，</w:t>
      </w:r>
      <w:proofErr w:type="gramStart"/>
      <w:r w:rsidRPr="004B4593">
        <w:rPr>
          <w:rFonts w:ascii="宋体" w:eastAsia="宋体" w:hAnsi="宋体" w:cs="Times New Roman" w:hint="eastAsia"/>
          <w:sz w:val="24"/>
          <w:szCs w:val="24"/>
        </w:rPr>
        <w:t>流动问</w:t>
      </w:r>
      <w:proofErr w:type="gramEnd"/>
      <w:r w:rsidRPr="004B4593">
        <w:rPr>
          <w:rFonts w:ascii="宋体" w:eastAsia="宋体" w:hAnsi="宋体" w:cs="Times New Roman" w:hint="eastAsia"/>
          <w:sz w:val="24"/>
          <w:szCs w:val="24"/>
        </w:rPr>
        <w:t xml:space="preserve">紊流且在上述推荐公式应用范围内   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14"/>
          <w:sz w:val="24"/>
          <w:szCs w:val="24"/>
        </w:rPr>
        <w:object w:dxaOrig="5380" w:dyaOrig="400">
          <v:shape id="_x0000_i1176" type="#_x0000_t75" style="width:269.25pt;height:20.25pt" o:ole="">
            <v:imagedata r:id="rId225" o:title=""/>
          </v:shape>
          <o:OLEObject Type="Embed" ProgID="Equation.3" ShapeID="_x0000_i1176" DrawAspect="Content" ObjectID="_1656787463" r:id="rId269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4B4593" w:rsidRPr="004B4593" w:rsidRDefault="004B4593" w:rsidP="004B4593">
      <w:pPr>
        <w:spacing w:line="48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4593">
        <w:rPr>
          <w:rFonts w:ascii="宋体" w:eastAsia="宋体" w:hAnsi="宋体" w:cs="Times New Roman"/>
          <w:position w:val="-24"/>
          <w:sz w:val="24"/>
          <w:szCs w:val="24"/>
        </w:rPr>
        <w:object w:dxaOrig="4560" w:dyaOrig="660">
          <v:shape id="_x0000_i1177" type="#_x0000_t75" style="width:228pt;height:33pt" o:ole="">
            <v:imagedata r:id="rId227" o:title=""/>
          </v:shape>
          <o:OLEObject Type="Embed" ProgID="Equation.3" ShapeID="_x0000_i1177" DrawAspect="Content" ObjectID="_1656787464" r:id="rId270"/>
        </w:object>
      </w:r>
      <w:r w:rsidRPr="004B4593">
        <w:rPr>
          <w:rFonts w:ascii="宋体" w:eastAsia="宋体" w:hAnsi="宋体" w:cs="Times New Roman" w:hint="eastAsia"/>
          <w:sz w:val="24"/>
          <w:szCs w:val="24"/>
        </w:rPr>
        <w:t xml:space="preserve">                         </w:t>
      </w:r>
    </w:p>
    <w:p w:rsidR="004B4593" w:rsidRPr="004B4593" w:rsidRDefault="004B4593" w:rsidP="004B4593">
      <w:pPr>
        <w:spacing w:line="360" w:lineRule="auto"/>
        <w:rPr>
          <w:rFonts w:ascii="Times New Roman" w:eastAsia="宋体" w:hAnsi="Times New Roman" w:cs="Times New Roman"/>
          <w:szCs w:val="20"/>
        </w:rPr>
      </w:pPr>
    </w:p>
    <w:p w:rsidR="004B4593" w:rsidRPr="004B4593" w:rsidRDefault="004B4593" w:rsidP="004B4593">
      <w:pPr>
        <w:spacing w:line="360" w:lineRule="auto"/>
        <w:rPr>
          <w:rFonts w:ascii="Times New Roman" w:eastAsia="宋体" w:hAnsi="Times New Roman" w:cs="Times New Roman"/>
          <w:szCs w:val="20"/>
        </w:rPr>
      </w:pPr>
    </w:p>
    <w:p w:rsidR="004B4593" w:rsidRPr="004B4593" w:rsidRDefault="004B4593" w:rsidP="004B4593">
      <w:pPr>
        <w:spacing w:line="360" w:lineRule="auto"/>
        <w:rPr>
          <w:rFonts w:ascii="Times New Roman" w:eastAsia="宋体" w:hAnsi="Times New Roman" w:cs="Times New Roman"/>
          <w:szCs w:val="20"/>
        </w:rPr>
      </w:pPr>
    </w:p>
    <w:p w:rsidR="004B4593" w:rsidRPr="004B4593" w:rsidRDefault="004B4593" w:rsidP="004B459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B4593" w:rsidRPr="004B4593" w:rsidRDefault="004B4593" w:rsidP="004B459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B4593" w:rsidRPr="004B4593" w:rsidRDefault="004B4593" w:rsidP="004B4593">
      <w:pPr>
        <w:spacing w:line="360" w:lineRule="auto"/>
        <w:textAlignment w:val="bottom"/>
        <w:rPr>
          <w:rFonts w:ascii="宋体" w:eastAsia="宋体" w:hAnsi="宋体" w:cs="Times New Roman"/>
          <w:sz w:val="24"/>
          <w:szCs w:val="24"/>
        </w:rPr>
      </w:pPr>
    </w:p>
    <w:p w:rsidR="004B4593" w:rsidRPr="004B4593" w:rsidRDefault="004B4593" w:rsidP="004B4593">
      <w:pPr>
        <w:spacing w:line="360" w:lineRule="auto"/>
        <w:textAlignment w:val="bottom"/>
        <w:rPr>
          <w:rFonts w:ascii="宋体" w:eastAsia="宋体" w:hAnsi="宋体" w:cs="Times New Roman"/>
          <w:sz w:val="24"/>
          <w:szCs w:val="24"/>
        </w:rPr>
      </w:pPr>
    </w:p>
    <w:p w:rsidR="004B4593" w:rsidRPr="004B4593" w:rsidRDefault="004B4593" w:rsidP="004B4593">
      <w:pPr>
        <w:spacing w:line="360" w:lineRule="auto"/>
        <w:textAlignment w:val="bottom"/>
        <w:rPr>
          <w:rFonts w:ascii="宋体" w:eastAsia="宋体" w:hAnsi="宋体" w:cs="Times New Roman" w:hint="eastAsia"/>
          <w:sz w:val="24"/>
          <w:szCs w:val="24"/>
        </w:rPr>
      </w:pPr>
    </w:p>
    <w:p w:rsidR="004B4593" w:rsidRPr="004B4593" w:rsidRDefault="004B4593" w:rsidP="004B459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B4593" w:rsidRPr="004B4593" w:rsidRDefault="004B4593" w:rsidP="004B459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B4593" w:rsidRPr="004B4593" w:rsidRDefault="004B4593" w:rsidP="004B459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9269D" w:rsidRPr="0049269D" w:rsidRDefault="0049269D" w:rsidP="0049269D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9269D" w:rsidRPr="0049269D" w:rsidRDefault="0049269D" w:rsidP="0049269D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49269D" w:rsidRPr="0049269D" w:rsidRDefault="0049269D" w:rsidP="0049269D">
      <w:pPr>
        <w:spacing w:line="360" w:lineRule="auto"/>
        <w:textAlignment w:val="bottom"/>
        <w:rPr>
          <w:rFonts w:ascii="宋体" w:eastAsia="宋体" w:hAnsi="宋体" w:cs="Times New Roman"/>
          <w:sz w:val="24"/>
          <w:szCs w:val="24"/>
        </w:rPr>
      </w:pPr>
    </w:p>
    <w:p w:rsidR="0049269D" w:rsidRPr="0049269D" w:rsidRDefault="0049269D" w:rsidP="0049269D">
      <w:pPr>
        <w:spacing w:line="360" w:lineRule="auto"/>
        <w:textAlignment w:val="bottom"/>
        <w:rPr>
          <w:rFonts w:ascii="宋体" w:eastAsia="宋体" w:hAnsi="宋体" w:cs="Times New Roman"/>
          <w:sz w:val="24"/>
          <w:szCs w:val="24"/>
        </w:rPr>
      </w:pPr>
    </w:p>
    <w:p w:rsidR="0049269D" w:rsidRPr="0049269D" w:rsidRDefault="0049269D" w:rsidP="0049269D">
      <w:pPr>
        <w:spacing w:line="360" w:lineRule="auto"/>
        <w:textAlignment w:val="bottom"/>
        <w:rPr>
          <w:rFonts w:ascii="宋体" w:eastAsia="宋体" w:hAnsi="宋体" w:cs="Times New Roman" w:hint="eastAsia"/>
          <w:sz w:val="24"/>
          <w:szCs w:val="24"/>
        </w:rPr>
      </w:pPr>
    </w:p>
    <w:p w:rsidR="00996034" w:rsidRPr="00C47C8C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96034" w:rsidRPr="00C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EF" w:rsidRDefault="00007DEF" w:rsidP="00F5684C">
      <w:r>
        <w:separator/>
      </w:r>
    </w:p>
  </w:endnote>
  <w:endnote w:type="continuationSeparator" w:id="0">
    <w:p w:rsidR="00007DEF" w:rsidRDefault="00007DEF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EF" w:rsidRDefault="00007DEF" w:rsidP="00F5684C">
      <w:r>
        <w:separator/>
      </w:r>
    </w:p>
  </w:footnote>
  <w:footnote w:type="continuationSeparator" w:id="0">
    <w:p w:rsidR="00007DEF" w:rsidRDefault="00007DEF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A60"/>
    <w:multiLevelType w:val="hybridMultilevel"/>
    <w:tmpl w:val="EE2816DC"/>
    <w:lvl w:ilvl="0" w:tplc="C534CE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6AE5B2">
      <w:start w:val="1"/>
      <w:numFmt w:val="decimalEnclosedCircle"/>
      <w:lvlText w:val="%2"/>
      <w:lvlJc w:val="left"/>
      <w:pPr>
        <w:ind w:left="780" w:hanging="36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F621D2"/>
    <w:multiLevelType w:val="hybridMultilevel"/>
    <w:tmpl w:val="9FF2A9F2"/>
    <w:lvl w:ilvl="0" w:tplc="940E64C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F24274"/>
    <w:multiLevelType w:val="hybridMultilevel"/>
    <w:tmpl w:val="2356F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110FA8"/>
    <w:multiLevelType w:val="hybridMultilevel"/>
    <w:tmpl w:val="01EE57FE"/>
    <w:lvl w:ilvl="0" w:tplc="9BBAD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5D6AD4"/>
    <w:multiLevelType w:val="hybridMultilevel"/>
    <w:tmpl w:val="D3121518"/>
    <w:lvl w:ilvl="0" w:tplc="748802E2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A050BC"/>
    <w:multiLevelType w:val="hybridMultilevel"/>
    <w:tmpl w:val="220C881A"/>
    <w:lvl w:ilvl="0" w:tplc="BFA84002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6">
    <w:nsid w:val="66383162"/>
    <w:multiLevelType w:val="hybridMultilevel"/>
    <w:tmpl w:val="9170FF42"/>
    <w:lvl w:ilvl="0" w:tplc="E13EA1B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8F756C"/>
    <w:multiLevelType w:val="hybridMultilevel"/>
    <w:tmpl w:val="1F127224"/>
    <w:lvl w:ilvl="0" w:tplc="0C6003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007DEF"/>
    <w:rsid w:val="0041619A"/>
    <w:rsid w:val="004668A6"/>
    <w:rsid w:val="004866C3"/>
    <w:rsid w:val="0049269D"/>
    <w:rsid w:val="004B4593"/>
    <w:rsid w:val="004F7BC6"/>
    <w:rsid w:val="0057009B"/>
    <w:rsid w:val="006656F4"/>
    <w:rsid w:val="00785C12"/>
    <w:rsid w:val="00996034"/>
    <w:rsid w:val="009F4FAA"/>
    <w:rsid w:val="00B10EB5"/>
    <w:rsid w:val="00B557B3"/>
    <w:rsid w:val="00B73059"/>
    <w:rsid w:val="00B936D1"/>
    <w:rsid w:val="00C47C8C"/>
    <w:rsid w:val="00E56607"/>
    <w:rsid w:val="00F5684C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26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26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0.wmf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27.bin"/><Relationship Id="rId268" Type="http://schemas.openxmlformats.org/officeDocument/2006/relationships/oleObject" Target="embeddings/oleObject1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3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2.bin"/><Relationship Id="rId181" Type="http://schemas.openxmlformats.org/officeDocument/2006/relationships/image" Target="media/image69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3.wmf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5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2.wmf"/><Relationship Id="rId248" Type="http://schemas.openxmlformats.org/officeDocument/2006/relationships/image" Target="media/image98.wmf"/><Relationship Id="rId269" Type="http://schemas.openxmlformats.org/officeDocument/2006/relationships/oleObject" Target="embeddings/oleObject154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61.wmf"/><Relationship Id="rId182" Type="http://schemas.openxmlformats.org/officeDocument/2006/relationships/oleObject" Target="embeddings/oleObject105.bin"/><Relationship Id="rId217" Type="http://schemas.openxmlformats.org/officeDocument/2006/relationships/image" Target="media/image8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55.bin"/><Relationship Id="rId44" Type="http://schemas.openxmlformats.org/officeDocument/2006/relationships/image" Target="media/image16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9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3.wmf"/><Relationship Id="rId109" Type="http://schemas.openxmlformats.org/officeDocument/2006/relationships/image" Target="media/image47.wmf"/><Relationship Id="rId260" Type="http://schemas.openxmlformats.org/officeDocument/2006/relationships/image" Target="media/image104.wmf"/><Relationship Id="rId34" Type="http://schemas.openxmlformats.org/officeDocument/2006/relationships/image" Target="media/image11.png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5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93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7.bin"/><Relationship Id="rId250" Type="http://schemas.openxmlformats.org/officeDocument/2006/relationships/image" Target="media/image99.wmf"/><Relationship Id="rId271" Type="http://schemas.openxmlformats.org/officeDocument/2006/relationships/fontTable" Target="fontTable.xml"/><Relationship Id="rId24" Type="http://schemas.openxmlformats.org/officeDocument/2006/relationships/image" Target="media/image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6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8" Type="http://schemas.openxmlformats.org/officeDocument/2006/relationships/endnotes" Target="endnotes.xml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4.bin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272" Type="http://schemas.openxmlformats.org/officeDocument/2006/relationships/theme" Target="theme/theme1.xml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0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05.wmf"/><Relationship Id="rId78" Type="http://schemas.openxmlformats.org/officeDocument/2006/relationships/image" Target="media/image3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95.bin"/><Relationship Id="rId185" Type="http://schemas.openxmlformats.org/officeDocument/2006/relationships/image" Target="media/image71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9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67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9.wmf"/><Relationship Id="rId242" Type="http://schemas.openxmlformats.org/officeDocument/2006/relationships/image" Target="media/image95.wmf"/><Relationship Id="rId263" Type="http://schemas.openxmlformats.org/officeDocument/2006/relationships/oleObject" Target="embeddings/oleObject15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png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39.wmf"/><Relationship Id="rId165" Type="http://schemas.openxmlformats.org/officeDocument/2006/relationships/image" Target="media/image62.wmf"/><Relationship Id="rId186" Type="http://schemas.openxmlformats.org/officeDocument/2006/relationships/oleObject" Target="embeddings/oleObject107.bin"/><Relationship Id="rId211" Type="http://schemas.openxmlformats.org/officeDocument/2006/relationships/image" Target="media/image84.wmf"/><Relationship Id="rId232" Type="http://schemas.openxmlformats.org/officeDocument/2006/relationships/image" Target="media/image94.wmf"/><Relationship Id="rId253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6.wmf"/><Relationship Id="rId17" Type="http://schemas.openxmlformats.org/officeDocument/2006/relationships/image" Target="media/image5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6.bin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1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60" Type="http://schemas.openxmlformats.org/officeDocument/2006/relationships/image" Target="media/image24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0.wmf"/><Relationship Id="rId244" Type="http://schemas.openxmlformats.org/officeDocument/2006/relationships/image" Target="media/image9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1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6.bin"/><Relationship Id="rId40" Type="http://schemas.openxmlformats.org/officeDocument/2006/relationships/image" Target="media/image14.wmf"/><Relationship Id="rId115" Type="http://schemas.openxmlformats.org/officeDocument/2006/relationships/image" Target="media/image50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7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73.wmf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2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68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91.wmf"/><Relationship Id="rId246" Type="http://schemas.openxmlformats.org/officeDocument/2006/relationships/image" Target="media/image97.wmf"/><Relationship Id="rId267" Type="http://schemas.openxmlformats.org/officeDocument/2006/relationships/oleObject" Target="embeddings/oleObject15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2.bin"/><Relationship Id="rId169" Type="http://schemas.openxmlformats.org/officeDocument/2006/relationships/image" Target="media/image64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4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7.bin"/><Relationship Id="rId42" Type="http://schemas.openxmlformats.org/officeDocument/2006/relationships/image" Target="media/image15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4.bin"/><Relationship Id="rId191" Type="http://schemas.openxmlformats.org/officeDocument/2006/relationships/image" Target="media/image74.wmf"/><Relationship Id="rId205" Type="http://schemas.openxmlformats.org/officeDocument/2006/relationships/image" Target="media/image81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27A5-318A-48BB-B1ED-DA05B3B4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2020-07-20T13:55:00Z</dcterms:created>
  <dcterms:modified xsi:type="dcterms:W3CDTF">2020-07-20T13:55:00Z</dcterms:modified>
</cp:coreProperties>
</file>