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7" w:rsidRDefault="00F5684C" w:rsidP="00996034">
      <w:pPr>
        <w:spacing w:line="480" w:lineRule="auto"/>
        <w:jc w:val="center"/>
        <w:rPr>
          <w:rFonts w:ascii="黑体" w:eastAsia="黑体" w:hAnsi="宋体"/>
          <w:b/>
          <w:sz w:val="36"/>
          <w:szCs w:val="36"/>
        </w:rPr>
      </w:pPr>
      <w:r w:rsidRPr="006F48E7">
        <w:rPr>
          <w:rFonts w:ascii="黑体" w:eastAsia="黑体" w:hAnsi="宋体" w:hint="eastAsia"/>
          <w:b/>
          <w:sz w:val="36"/>
          <w:szCs w:val="36"/>
        </w:rPr>
        <w:t>《</w:t>
      </w:r>
      <w:r w:rsidR="00FC240A" w:rsidRPr="00FC240A">
        <w:rPr>
          <w:rFonts w:ascii="黑体" w:eastAsia="黑体" w:hAnsi="宋体" w:hint="eastAsia"/>
          <w:b/>
          <w:sz w:val="36"/>
          <w:szCs w:val="36"/>
        </w:rPr>
        <w:t>统计学</w:t>
      </w:r>
      <w:r w:rsidRPr="006F48E7">
        <w:rPr>
          <w:rFonts w:ascii="黑体" w:eastAsia="黑体" w:hAnsi="宋体" w:hint="eastAsia"/>
          <w:b/>
          <w:sz w:val="36"/>
          <w:szCs w:val="36"/>
        </w:rPr>
        <w:t>》</w:t>
      </w:r>
      <w:r>
        <w:rPr>
          <w:rFonts w:ascii="黑体" w:eastAsia="黑体" w:hAnsi="宋体" w:hint="eastAsia"/>
          <w:b/>
          <w:sz w:val="36"/>
          <w:szCs w:val="36"/>
        </w:rPr>
        <w:t>复习题</w:t>
      </w:r>
    </w:p>
    <w:p w:rsidR="00FC240A" w:rsidRPr="00FC240A" w:rsidRDefault="00FC240A" w:rsidP="00FC240A">
      <w:pPr>
        <w:widowControl w:val="0"/>
        <w:spacing w:line="480" w:lineRule="auto"/>
        <w:rPr>
          <w:rFonts w:ascii="宋体" w:eastAsia="宋体" w:hAnsi="宋体" w:cs="Times New Roman"/>
          <w:b/>
          <w:sz w:val="24"/>
          <w:szCs w:val="24"/>
        </w:rPr>
      </w:pPr>
      <w:r w:rsidRPr="00FC240A">
        <w:rPr>
          <w:rFonts w:ascii="宋体" w:eastAsia="宋体" w:hAnsi="宋体" w:cs="Times New Roman" w:hint="eastAsia"/>
          <w:b/>
          <w:sz w:val="24"/>
          <w:szCs w:val="24"/>
        </w:rPr>
        <w:t>一、填空题</w:t>
      </w:r>
    </w:p>
    <w:p w:rsidR="00FC240A" w:rsidRPr="00FC240A" w:rsidRDefault="00FC240A" w:rsidP="00FC240A">
      <w:pPr>
        <w:widowControl w:val="0"/>
        <w:spacing w:line="480" w:lineRule="auto"/>
        <w:ind w:leftChars="100" w:left="260" w:hangingChars="21" w:hanging="50"/>
        <w:rPr>
          <w:rFonts w:ascii="宋体" w:eastAsia="宋体" w:hAnsi="宋体" w:cs="Times New Roman"/>
          <w:sz w:val="24"/>
          <w:szCs w:val="24"/>
        </w:rPr>
      </w:pPr>
      <w:r w:rsidRPr="00FC240A">
        <w:rPr>
          <w:rFonts w:ascii="宋体" w:eastAsia="宋体" w:hAnsi="宋体" w:cs="Times New Roman"/>
          <w:sz w:val="24"/>
          <w:szCs w:val="24"/>
        </w:rPr>
        <w:t>1.参数估计是以概论率中的大数法则和___________定理为基础的。</w:t>
      </w:r>
      <w:r w:rsidRPr="00FC240A">
        <w:rPr>
          <w:rFonts w:ascii="宋体" w:eastAsia="宋体" w:hAnsi="宋体" w:cs="Times New Roman" w:hint="eastAsia"/>
          <w:sz w:val="24"/>
          <w:szCs w:val="24"/>
        </w:rPr>
        <w:t xml:space="preserve"> </w:t>
      </w:r>
    </w:p>
    <w:p w:rsidR="00FC240A" w:rsidRPr="00FC240A" w:rsidRDefault="00FC240A" w:rsidP="00FC240A">
      <w:pPr>
        <w:widowControl w:val="0"/>
        <w:spacing w:line="480" w:lineRule="auto"/>
        <w:ind w:leftChars="100" w:left="260" w:hangingChars="21" w:hanging="50"/>
        <w:rPr>
          <w:rFonts w:ascii="宋体" w:eastAsia="宋体" w:hAnsi="宋体" w:cs="Times New Roman"/>
          <w:sz w:val="24"/>
          <w:szCs w:val="24"/>
        </w:rPr>
      </w:pPr>
      <w:r w:rsidRPr="00FC240A">
        <w:rPr>
          <w:rFonts w:ascii="宋体" w:eastAsia="宋体" w:hAnsi="宋体" w:cs="Times New Roman"/>
          <w:sz w:val="24"/>
          <w:szCs w:val="24"/>
        </w:rPr>
        <w:t>2.数量指标</w:t>
      </w:r>
      <w:r w:rsidRPr="00FC240A">
        <w:rPr>
          <w:rFonts w:ascii="宋体" w:eastAsia="宋体" w:hAnsi="宋体" w:cs="Times New Roman" w:hint="eastAsia"/>
          <w:sz w:val="24"/>
          <w:szCs w:val="24"/>
        </w:rPr>
        <w:t>指数</w:t>
      </w:r>
      <w:r w:rsidRPr="00FC240A">
        <w:rPr>
          <w:rFonts w:ascii="宋体" w:eastAsia="宋体" w:hAnsi="宋体" w:cs="Times New Roman"/>
          <w:sz w:val="24"/>
          <w:szCs w:val="24"/>
        </w:rPr>
        <w:t>的同度量因素一般是与之相联系的___________指标。</w:t>
      </w:r>
      <w:r w:rsidRPr="00FC240A">
        <w:rPr>
          <w:rFonts w:ascii="宋体" w:eastAsia="宋体" w:hAnsi="宋体" w:cs="Times New Roman" w:hint="eastAsia"/>
          <w:sz w:val="24"/>
          <w:szCs w:val="24"/>
        </w:rPr>
        <w:t xml:space="preserve"> </w:t>
      </w:r>
    </w:p>
    <w:p w:rsidR="00FC240A" w:rsidRPr="00FC240A" w:rsidRDefault="00FC240A" w:rsidP="00FC240A">
      <w:pPr>
        <w:widowControl w:val="0"/>
        <w:spacing w:line="480" w:lineRule="auto"/>
        <w:ind w:leftChars="100" w:left="260" w:hangingChars="21" w:hanging="50"/>
        <w:rPr>
          <w:rFonts w:ascii="宋体" w:eastAsia="宋体" w:hAnsi="宋体" w:cs="Times New Roman"/>
          <w:sz w:val="24"/>
          <w:szCs w:val="24"/>
        </w:rPr>
      </w:pPr>
      <w:r w:rsidRPr="00FC240A">
        <w:rPr>
          <w:rFonts w:ascii="宋体" w:eastAsia="宋体" w:hAnsi="宋体" w:cs="Times New Roman"/>
          <w:sz w:val="24"/>
          <w:szCs w:val="24"/>
        </w:rPr>
        <w:t>3.平均指标是指同类社会经济现象在一定时间、地点、条件下所达到的___________水平。</w:t>
      </w:r>
      <w:r w:rsidRPr="00FC240A">
        <w:rPr>
          <w:rFonts w:ascii="宋体" w:eastAsia="宋体" w:hAnsi="宋体" w:cs="Times New Roman" w:hint="eastAsia"/>
          <w:sz w:val="24"/>
          <w:szCs w:val="24"/>
        </w:rPr>
        <w:t xml:space="preserve"> </w:t>
      </w:r>
    </w:p>
    <w:p w:rsidR="00FC240A" w:rsidRPr="00FC240A" w:rsidRDefault="00FC240A" w:rsidP="00FC240A">
      <w:pPr>
        <w:widowControl w:val="0"/>
        <w:spacing w:line="480" w:lineRule="auto"/>
        <w:ind w:leftChars="100" w:left="260" w:hangingChars="21" w:hanging="50"/>
        <w:rPr>
          <w:rFonts w:ascii="宋体" w:eastAsia="宋体" w:hAnsi="宋体" w:cs="Times New Roman"/>
          <w:sz w:val="24"/>
          <w:szCs w:val="24"/>
        </w:rPr>
      </w:pPr>
      <w:r w:rsidRPr="00FC240A">
        <w:rPr>
          <w:rFonts w:ascii="宋体" w:eastAsia="宋体" w:hAnsi="宋体" w:cs="Times New Roman"/>
          <w:sz w:val="24"/>
          <w:szCs w:val="24"/>
        </w:rPr>
        <w:t>4.发展水平可以是总量指标，也可以是___________指标或平均指标。</w:t>
      </w:r>
      <w:r w:rsidRPr="00FC240A">
        <w:rPr>
          <w:rFonts w:ascii="宋体" w:eastAsia="宋体" w:hAnsi="宋体" w:cs="Times New Roman" w:hint="eastAsia"/>
          <w:sz w:val="24"/>
          <w:szCs w:val="24"/>
        </w:rPr>
        <w:t xml:space="preserve"> </w:t>
      </w:r>
    </w:p>
    <w:p w:rsidR="00FC240A" w:rsidRPr="00FC240A" w:rsidRDefault="00FC240A" w:rsidP="00FC240A">
      <w:pPr>
        <w:widowControl w:val="0"/>
        <w:spacing w:line="480" w:lineRule="auto"/>
        <w:ind w:leftChars="100" w:left="260" w:hangingChars="21" w:hanging="50"/>
        <w:rPr>
          <w:rFonts w:ascii="宋体" w:eastAsia="宋体" w:hAnsi="宋体" w:cs="Times New Roman"/>
          <w:sz w:val="24"/>
          <w:szCs w:val="24"/>
        </w:rPr>
      </w:pPr>
      <w:r w:rsidRPr="00FC240A">
        <w:rPr>
          <w:rFonts w:ascii="宋体" w:eastAsia="宋体" w:hAnsi="宋体" w:cs="Times New Roman"/>
          <w:sz w:val="24"/>
          <w:szCs w:val="24"/>
        </w:rPr>
        <w:t>5.调和平均数是各单位指标值倒数的算术平均数的___________。</w:t>
      </w:r>
      <w:r w:rsidRPr="00FC240A">
        <w:rPr>
          <w:rFonts w:ascii="宋体" w:eastAsia="宋体" w:hAnsi="宋体" w:cs="Times New Roman" w:hint="eastAsia"/>
          <w:sz w:val="24"/>
          <w:szCs w:val="24"/>
        </w:rPr>
        <w:t xml:space="preserve"> </w:t>
      </w:r>
    </w:p>
    <w:p w:rsidR="00FC240A" w:rsidRPr="00FC240A" w:rsidRDefault="00FC240A" w:rsidP="00FC240A">
      <w:pPr>
        <w:widowControl w:val="0"/>
        <w:spacing w:line="480" w:lineRule="auto"/>
        <w:ind w:leftChars="100" w:left="260" w:hangingChars="21" w:hanging="50"/>
        <w:rPr>
          <w:rFonts w:ascii="宋体" w:eastAsia="宋体" w:hAnsi="宋体" w:cs="Times New Roman"/>
          <w:sz w:val="24"/>
          <w:szCs w:val="24"/>
        </w:rPr>
      </w:pPr>
      <w:r w:rsidRPr="00FC240A">
        <w:rPr>
          <w:rFonts w:ascii="宋体" w:eastAsia="宋体" w:hAnsi="宋体" w:cs="Times New Roman"/>
          <w:sz w:val="24"/>
          <w:szCs w:val="24"/>
        </w:rPr>
        <w:t>6.库存商品数量是___________指标。</w:t>
      </w:r>
      <w:r w:rsidRPr="00FC240A">
        <w:rPr>
          <w:rFonts w:ascii="宋体" w:eastAsia="宋体" w:hAnsi="宋体" w:cs="Times New Roman" w:hint="eastAsia"/>
          <w:sz w:val="24"/>
          <w:szCs w:val="24"/>
        </w:rPr>
        <w:t xml:space="preserve"> </w:t>
      </w:r>
    </w:p>
    <w:p w:rsidR="00FC240A" w:rsidRPr="00FC240A" w:rsidRDefault="00FC240A" w:rsidP="00FC240A">
      <w:pPr>
        <w:widowControl w:val="0"/>
        <w:spacing w:line="480" w:lineRule="auto"/>
        <w:ind w:leftChars="100" w:left="260" w:hangingChars="21" w:hanging="50"/>
        <w:rPr>
          <w:rFonts w:ascii="宋体" w:eastAsia="宋体" w:hAnsi="宋体" w:cs="Times New Roman"/>
          <w:sz w:val="24"/>
          <w:szCs w:val="24"/>
        </w:rPr>
      </w:pPr>
      <w:r w:rsidRPr="00FC240A">
        <w:rPr>
          <w:rFonts w:ascii="宋体" w:eastAsia="宋体" w:hAnsi="宋体" w:cs="Times New Roman"/>
          <w:sz w:val="24"/>
          <w:szCs w:val="24"/>
        </w:rPr>
        <w:t>7.调查表一般分为一览表和___________表。</w:t>
      </w:r>
      <w:r w:rsidRPr="00FC240A">
        <w:rPr>
          <w:rFonts w:ascii="宋体" w:eastAsia="宋体" w:hAnsi="宋体" w:cs="Times New Roman" w:hint="eastAsia"/>
          <w:sz w:val="24"/>
          <w:szCs w:val="24"/>
        </w:rPr>
        <w:t xml:space="preserve"> </w:t>
      </w:r>
    </w:p>
    <w:p w:rsidR="00FC240A" w:rsidRPr="00FC240A" w:rsidRDefault="00FC240A" w:rsidP="00FC240A">
      <w:pPr>
        <w:widowControl w:val="0"/>
        <w:spacing w:line="480" w:lineRule="auto"/>
        <w:ind w:leftChars="100" w:left="260" w:hangingChars="21" w:hanging="50"/>
        <w:rPr>
          <w:rFonts w:ascii="宋体" w:eastAsia="宋体" w:hAnsi="宋体" w:cs="Times New Roman"/>
          <w:sz w:val="24"/>
          <w:szCs w:val="24"/>
        </w:rPr>
      </w:pPr>
      <w:r w:rsidRPr="00FC240A">
        <w:rPr>
          <w:rFonts w:ascii="宋体" w:eastAsia="宋体" w:hAnsi="宋体" w:cs="Times New Roman"/>
          <w:sz w:val="24"/>
          <w:szCs w:val="24"/>
        </w:rPr>
        <w:t>8.指标是说明总体特征的，而___________则是说明总体单位特征的。</w:t>
      </w:r>
      <w:r w:rsidRPr="00FC240A">
        <w:rPr>
          <w:rFonts w:ascii="宋体" w:eastAsia="宋体" w:hAnsi="宋体" w:cs="Times New Roman" w:hint="eastAsia"/>
          <w:sz w:val="24"/>
          <w:szCs w:val="24"/>
        </w:rPr>
        <w:t xml:space="preserve"> </w:t>
      </w:r>
    </w:p>
    <w:p w:rsidR="00FC240A" w:rsidRPr="00FC240A" w:rsidRDefault="00FC240A" w:rsidP="00FC240A">
      <w:pPr>
        <w:widowControl w:val="0"/>
        <w:spacing w:line="480" w:lineRule="auto"/>
        <w:ind w:leftChars="100" w:left="260" w:hangingChars="21" w:hanging="50"/>
        <w:rPr>
          <w:rFonts w:ascii="宋体" w:eastAsia="宋体" w:hAnsi="宋体" w:cs="Times New Roman"/>
          <w:sz w:val="24"/>
          <w:szCs w:val="24"/>
        </w:rPr>
      </w:pPr>
      <w:r w:rsidRPr="00FC240A">
        <w:rPr>
          <w:rFonts w:ascii="宋体" w:eastAsia="宋体" w:hAnsi="宋体" w:cs="Times New Roman"/>
          <w:sz w:val="24"/>
          <w:szCs w:val="24"/>
        </w:rPr>
        <w:t>9.抽样法必须遵循___________原则。</w:t>
      </w:r>
    </w:p>
    <w:p w:rsidR="00FC240A" w:rsidRPr="00FC240A" w:rsidRDefault="00FC240A" w:rsidP="00FC240A">
      <w:pPr>
        <w:widowControl w:val="0"/>
        <w:spacing w:line="480" w:lineRule="auto"/>
        <w:ind w:leftChars="100" w:left="260" w:hangingChars="21" w:hanging="50"/>
        <w:rPr>
          <w:rFonts w:ascii="宋体" w:eastAsia="宋体" w:hAnsi="宋体" w:cs="Times New Roman"/>
          <w:color w:val="000000"/>
          <w:sz w:val="24"/>
          <w:szCs w:val="24"/>
        </w:rPr>
      </w:pPr>
      <w:r w:rsidRPr="00FC240A">
        <w:rPr>
          <w:rFonts w:ascii="宋体" w:eastAsia="宋体" w:hAnsi="宋体" w:cs="Times New Roman" w:hint="eastAsia"/>
          <w:sz w:val="24"/>
          <w:szCs w:val="24"/>
        </w:rPr>
        <w:t>1</w:t>
      </w:r>
      <w:r w:rsidRPr="00FC240A">
        <w:rPr>
          <w:rFonts w:ascii="宋体" w:eastAsia="宋体" w:hAnsi="宋体" w:cs="Times New Roman"/>
          <w:sz w:val="24"/>
          <w:szCs w:val="24"/>
        </w:rPr>
        <w:t>0.</w:t>
      </w:r>
      <w:r w:rsidRPr="00FC240A">
        <w:rPr>
          <w:rFonts w:ascii="宋体" w:eastAsia="宋体" w:hAnsi="宋体" w:cs="Times New Roman" w:hint="eastAsia"/>
          <w:color w:val="000000"/>
          <w:sz w:val="24"/>
          <w:szCs w:val="24"/>
        </w:rPr>
        <w:t xml:space="preserve"> 定基发展速度等于相应</w:t>
      </w:r>
      <w:r w:rsidRPr="00FC240A">
        <w:rPr>
          <w:rFonts w:ascii="宋体" w:eastAsia="宋体" w:hAnsi="宋体" w:cs="Times New Roman"/>
          <w:sz w:val="24"/>
          <w:szCs w:val="24"/>
        </w:rPr>
        <w:t>___________</w:t>
      </w:r>
      <w:r w:rsidRPr="00FC240A">
        <w:rPr>
          <w:rFonts w:ascii="宋体" w:eastAsia="宋体" w:hAnsi="宋体" w:cs="Times New Roman" w:hint="eastAsia"/>
          <w:color w:val="000000"/>
          <w:sz w:val="24"/>
          <w:szCs w:val="24"/>
        </w:rPr>
        <w:t>的连乘积。</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t>1</w:t>
      </w:r>
      <w:r w:rsidRPr="00FC240A">
        <w:rPr>
          <w:rFonts w:ascii="宋体" w:eastAsia="宋体" w:hAnsi="宋体" w:cs="Times New Roman"/>
          <w:sz w:val="24"/>
          <w:szCs w:val="24"/>
        </w:rPr>
        <w:t>1．按照</w:t>
      </w:r>
      <w:r w:rsidRPr="00FC240A">
        <w:rPr>
          <w:rFonts w:ascii="宋体" w:eastAsia="宋体" w:hAnsi="宋体" w:cs="Times New Roman" w:hint="eastAsia"/>
          <w:sz w:val="24"/>
          <w:szCs w:val="24"/>
        </w:rPr>
        <w:t>变</w:t>
      </w:r>
      <w:r w:rsidRPr="00FC240A">
        <w:rPr>
          <w:rFonts w:ascii="宋体" w:eastAsia="宋体" w:hAnsi="宋体" w:cs="Times New Roman"/>
          <w:sz w:val="24"/>
          <w:szCs w:val="24"/>
        </w:rPr>
        <w:t>量的___________ ，相关关系可分为直线相关和曲线相关。</w:t>
      </w:r>
      <w:r w:rsidRPr="00FC240A">
        <w:rPr>
          <w:rFonts w:ascii="宋体" w:eastAsia="宋体" w:hAnsi="宋体" w:cs="Times New Roman" w:hint="eastAsia"/>
          <w:sz w:val="24"/>
          <w:szCs w:val="24"/>
        </w:rPr>
        <w:t>.</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t>1</w:t>
      </w:r>
      <w:r w:rsidRPr="00FC240A">
        <w:rPr>
          <w:rFonts w:ascii="宋体" w:eastAsia="宋体" w:hAnsi="宋体" w:cs="Times New Roman"/>
          <w:sz w:val="24"/>
          <w:szCs w:val="24"/>
        </w:rPr>
        <w:t>2．全及总体的单位数通常用___________ 表示。</w:t>
      </w:r>
      <w:r w:rsidRPr="00FC240A">
        <w:rPr>
          <w:rFonts w:ascii="宋体" w:eastAsia="宋体" w:hAnsi="宋体" w:cs="Times New Roman" w:hint="eastAsia"/>
          <w:sz w:val="24"/>
          <w:szCs w:val="24"/>
        </w:rPr>
        <w:t xml:space="preserve"> </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t>1</w:t>
      </w:r>
      <w:r w:rsidRPr="00FC240A">
        <w:rPr>
          <w:rFonts w:ascii="宋体" w:eastAsia="宋体" w:hAnsi="宋体" w:cs="Times New Roman"/>
          <w:sz w:val="24"/>
          <w:szCs w:val="24"/>
        </w:rPr>
        <w:t>3．把不能直接相加的现象数值过渡到另一种能够相加的现象数值的因素叫做___________ 因素。</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t>1</w:t>
      </w:r>
      <w:r w:rsidRPr="00FC240A">
        <w:rPr>
          <w:rFonts w:ascii="宋体" w:eastAsia="宋体" w:hAnsi="宋体" w:cs="Times New Roman"/>
          <w:sz w:val="24"/>
          <w:szCs w:val="24"/>
        </w:rPr>
        <w:t>4．在其他条件不变的情况下，样本容量n愈大，则抽样误差___________ 。</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t>1</w:t>
      </w:r>
      <w:r w:rsidRPr="00FC240A">
        <w:rPr>
          <w:rFonts w:ascii="宋体" w:eastAsia="宋体" w:hAnsi="宋体" w:cs="Times New Roman"/>
          <w:sz w:val="24"/>
          <w:szCs w:val="24"/>
        </w:rPr>
        <w:t>5．反映总体分布的离中趋势的指标叫做___________  指标。</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t>1</w:t>
      </w:r>
      <w:r w:rsidRPr="00FC240A">
        <w:rPr>
          <w:rFonts w:ascii="宋体" w:eastAsia="宋体" w:hAnsi="宋体" w:cs="Times New Roman"/>
          <w:sz w:val="24"/>
          <w:szCs w:val="24"/>
        </w:rPr>
        <w:t>6．总量指标</w:t>
      </w:r>
      <w:proofErr w:type="gramStart"/>
      <w:r w:rsidRPr="00FC240A">
        <w:rPr>
          <w:rFonts w:ascii="宋体" w:eastAsia="宋体" w:hAnsi="宋体" w:cs="Times New Roman"/>
          <w:sz w:val="24"/>
          <w:szCs w:val="24"/>
        </w:rPr>
        <w:t>按反映</w:t>
      </w:r>
      <w:proofErr w:type="gramEnd"/>
      <w:r w:rsidRPr="00FC240A">
        <w:rPr>
          <w:rFonts w:ascii="宋体" w:eastAsia="宋体" w:hAnsi="宋体" w:cs="Times New Roman"/>
          <w:sz w:val="24"/>
          <w:szCs w:val="24"/>
        </w:rPr>
        <w:t>的___________ 不同，可分为总体标志总量和总体单位总量。</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t>1</w:t>
      </w:r>
      <w:r w:rsidRPr="00FC240A">
        <w:rPr>
          <w:rFonts w:ascii="宋体" w:eastAsia="宋体" w:hAnsi="宋体" w:cs="Times New Roman"/>
          <w:sz w:val="24"/>
          <w:szCs w:val="24"/>
        </w:rPr>
        <w:t>7．统计分组的关键在于选择___________ 。</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lastRenderedPageBreak/>
        <w:t>1</w:t>
      </w:r>
      <w:r w:rsidRPr="00FC240A">
        <w:rPr>
          <w:rFonts w:ascii="宋体" w:eastAsia="宋体" w:hAnsi="宋体" w:cs="Times New Roman"/>
          <w:sz w:val="24"/>
          <w:szCs w:val="24"/>
        </w:rPr>
        <w:t>8．调查表一般分为___________ 表和单一表。</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t>1</w:t>
      </w:r>
      <w:r w:rsidRPr="00FC240A">
        <w:rPr>
          <w:rFonts w:ascii="宋体" w:eastAsia="宋体" w:hAnsi="宋体" w:cs="Times New Roman"/>
          <w:sz w:val="24"/>
          <w:szCs w:val="24"/>
        </w:rPr>
        <w:t>9．指标名称是指标___________ 的规定。</w:t>
      </w:r>
    </w:p>
    <w:p w:rsidR="00FC240A" w:rsidRPr="00FC240A" w:rsidRDefault="00FC240A" w:rsidP="00FC240A">
      <w:pPr>
        <w:widowControl w:val="0"/>
        <w:spacing w:line="480" w:lineRule="auto"/>
        <w:ind w:firstLineChars="100" w:firstLine="240"/>
        <w:rPr>
          <w:rFonts w:ascii="宋体" w:eastAsia="宋体" w:hAnsi="宋体" w:cs="Times New Roman"/>
          <w:sz w:val="24"/>
          <w:szCs w:val="24"/>
        </w:rPr>
      </w:pPr>
      <w:r w:rsidRPr="00FC240A">
        <w:rPr>
          <w:rFonts w:ascii="宋体" w:eastAsia="宋体" w:hAnsi="宋体" w:cs="Times New Roman" w:hint="eastAsia"/>
          <w:sz w:val="24"/>
          <w:szCs w:val="24"/>
        </w:rPr>
        <w:t>2</w:t>
      </w:r>
      <w:r w:rsidRPr="00FC240A">
        <w:rPr>
          <w:rFonts w:ascii="宋体" w:eastAsia="宋体" w:hAnsi="宋体" w:cs="Times New Roman"/>
          <w:sz w:val="24"/>
          <w:szCs w:val="24"/>
        </w:rPr>
        <w:t>0．标志是说明总体单位特征的，而___________是说明总体特征的。</w:t>
      </w:r>
    </w:p>
    <w:p w:rsidR="00FC240A" w:rsidRPr="00FC240A" w:rsidRDefault="00FC240A" w:rsidP="00FC240A">
      <w:pPr>
        <w:widowControl w:val="0"/>
        <w:spacing w:line="480" w:lineRule="auto"/>
        <w:rPr>
          <w:rFonts w:ascii="宋体" w:eastAsia="宋体" w:hAnsi="宋体" w:cs="Times New Roman"/>
          <w:b/>
          <w:sz w:val="24"/>
          <w:szCs w:val="24"/>
        </w:rPr>
      </w:pPr>
      <w:r w:rsidRPr="00FC240A">
        <w:rPr>
          <w:rFonts w:ascii="宋体" w:eastAsia="宋体" w:hAnsi="宋体" w:cs="Times New Roman" w:hint="eastAsia"/>
          <w:b/>
          <w:sz w:val="24"/>
          <w:szCs w:val="24"/>
        </w:rPr>
        <w:t>二、选择题</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1．统计调查方案中的调查工作期限是指（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A．调查工作的起止时间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B．搜集资料的时间</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C．时期现象资料所属的时间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D．时点现象资料所属的时间</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2．次数分布中的次数是指（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A．划分各组的数量标志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B．分组的组数</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C．分布在各组的总体单位数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D．标志变异个数</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3．某连续变量分为5组：第一组为40~50，第二组为50~60，第三组为60~70，第四组为70~80，第五组为80以上。依习惯上规定（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A．50在第一组，70在第四组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B．60在第二组，80在第五组</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C．70在第四组，80在第五组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D．50在第二组，80在第四组</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4．时点指标的数值（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A．与其时间间隔长短无关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lastRenderedPageBreak/>
        <w:t>B．通常连续登记</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C．时间间隔越长，指标数值越大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D．具有可加性</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5．一个企业产品销售收入计划增长5％，实际增长9％，则计划超额完成程度为（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A．4％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B．180％</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C．103.81％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D．3.81％</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6．两个总体的平均数相等，标准差不等，若比较</w:t>
      </w:r>
      <w:proofErr w:type="gramStart"/>
      <w:r w:rsidRPr="00FC240A">
        <w:rPr>
          <w:rFonts w:ascii="宋体" w:eastAsia="宋体" w:hAnsi="宋体" w:cs="Times New Roman" w:hint="eastAsia"/>
          <w:sz w:val="24"/>
          <w:szCs w:val="24"/>
        </w:rPr>
        <w:t>两总体</w:t>
      </w:r>
      <w:proofErr w:type="gramEnd"/>
      <w:r w:rsidRPr="00FC240A">
        <w:rPr>
          <w:rFonts w:ascii="宋体" w:eastAsia="宋体" w:hAnsi="宋体" w:cs="Times New Roman" w:hint="eastAsia"/>
          <w:sz w:val="24"/>
          <w:szCs w:val="24"/>
        </w:rPr>
        <w:t>平均数的代表性，以下说法正确的是（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A．标准差大的，代表性大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B．标准差小的，代表性大</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C．标准差小的，代表性小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D．两平均数的代表性相同</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7．加权算术平均数中权数的实质是（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A．各组的单位数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B．总体单位数</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C．各组的单位数占总体单位数的比重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D．各组的单位数与标志值的乘积</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8．在一定抽样平均误差的条件下，通过（ ）可以提高抽样推断的可靠性。</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A．扩大样本容量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lastRenderedPageBreak/>
        <w:t>B．扩大极限误差</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C．缩小样本容量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D．缩小极限误差</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9．对甲乙两个工厂工人平均工资进行纯随机不重复抽样调查，调查的工人数一样，</w:t>
      </w:r>
      <w:proofErr w:type="gramStart"/>
      <w:r w:rsidRPr="00FC240A">
        <w:rPr>
          <w:rFonts w:ascii="宋体" w:eastAsia="宋体" w:hAnsi="宋体" w:cs="Times New Roman" w:hint="eastAsia"/>
          <w:sz w:val="24"/>
          <w:szCs w:val="24"/>
        </w:rPr>
        <w:t>两工厂</w:t>
      </w:r>
      <w:proofErr w:type="gramEnd"/>
      <w:r w:rsidRPr="00FC240A">
        <w:rPr>
          <w:rFonts w:ascii="宋体" w:eastAsia="宋体" w:hAnsi="宋体" w:cs="Times New Roman" w:hint="eastAsia"/>
          <w:sz w:val="24"/>
          <w:szCs w:val="24"/>
        </w:rPr>
        <w:t>工资方差相同，但甲厂工人总数比乙厂工人总数多一倍，则抽样平均误差（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A．甲厂比乙厂大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B．乙厂比甲厂大</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C．两个工厂一样大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D．无法确定</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10．对某行业职工收入情况进行抽样调查，得知其中80%的职工收入在800元以下，抽样平均误差为2%，当概率为95.45%时，该行业职工收入在800元以下所占比重是（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A．等于78%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B．大于84%</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C．在76%与84%之间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D．小于76%</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11．有意识地选择几个城乡结合部地区调查外来流动人口在本市的生活状况，这种调查方式属于（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A．典型调查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B．重点调查</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C．抽样调查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lastRenderedPageBreak/>
        <w:t>D．普查</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12．某连续变量分为5组：第一组为40~50，第二组为50~60，第三组为60~70，第四组为70~80，第五组为80以上。依习惯上规定（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A．50在第一组，70在第四组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B．60在第二组，80在第五组</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C．70在第四组，80在第五组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D．50在第二组，80在第四组</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13．将不同地区、部门、单位之间同类指标进行对比所得的综合指标称为（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A．动态相对指标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B．结构相对指标</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C．比例相对指标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D．比较相对指标</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14．下列时间数列中，属于平均指标时间数列的是（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A．年末总人口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B．出勤率</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C．人均消费水平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D．人口自然增长率</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15．某种商品报告期与基期比较销售量增长16%，价格下降9%，则销售总额比基期（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A．增长105.56%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B．增长5.56%</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C．增长27.47%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lastRenderedPageBreak/>
        <w:t>D．下降5.56%</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16．当可靠度大于0.6827时，抽样极限误差（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A．大于抽样平均误差</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B．小于抽样平均误差</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C．等于抽样平均误差</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D．与抽样平均误差的大小关系依样本容量而定</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17．对某行业职工收入情况进行抽样调查，得知其中80%的职工收入在800元以下，抽样平均误差为2%，当概率为95.45%时，该行业职工收入在800元以下所占比重是（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A．等于78%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B．大于84%</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C．在76%与84%之间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D．小于76%</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18．根据《统计法》的规定，统计的职能是指（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A．信息、咨询和监督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B．提供统计资料和统计咨询意见</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C．实行统计监督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D．开展统计调查</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19．《统计法》所保护的商业秘密的主体是指（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A．个体工商户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B．企业事业组织</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C．统计调查对象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lastRenderedPageBreak/>
        <w:t>D．公民个人</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20．统计机构、统计人员违反《统计法》的有关规定，泄露统计调查对象的商业秘密，造成损害的，应当（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A．依法追究行政责任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B．依法给予行政处罚</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C．依法承担民事责任 </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D．依法给予行政处分</w:t>
      </w:r>
    </w:p>
    <w:p w:rsidR="00FC240A" w:rsidRPr="00FC240A" w:rsidRDefault="00FC240A" w:rsidP="00FC240A">
      <w:pPr>
        <w:widowControl w:val="0"/>
        <w:spacing w:line="480" w:lineRule="auto"/>
        <w:rPr>
          <w:rFonts w:ascii="宋体" w:eastAsia="宋体" w:hAnsi="宋体" w:cs="Times New Roman"/>
          <w:b/>
          <w:sz w:val="24"/>
          <w:szCs w:val="24"/>
        </w:rPr>
      </w:pPr>
      <w:r w:rsidRPr="00FC240A">
        <w:rPr>
          <w:rFonts w:ascii="宋体" w:eastAsia="宋体" w:hAnsi="宋体" w:cs="Times New Roman" w:hint="eastAsia"/>
          <w:b/>
          <w:sz w:val="24"/>
          <w:szCs w:val="24"/>
        </w:rPr>
        <w:t>三、名词解释</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1、抽样调查</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2、几何平均数</w:t>
      </w:r>
    </w:p>
    <w:p w:rsidR="00FC240A" w:rsidRPr="00FC240A" w:rsidRDefault="00FC240A" w:rsidP="00FC240A">
      <w:pPr>
        <w:widowControl w:val="0"/>
        <w:spacing w:line="480" w:lineRule="auto"/>
        <w:rPr>
          <w:rFonts w:ascii="宋体" w:eastAsia="宋体" w:hAnsi="宋体" w:cs="Times New Roman"/>
          <w:color w:val="444444"/>
          <w:sz w:val="24"/>
          <w:szCs w:val="24"/>
        </w:rPr>
      </w:pPr>
      <w:r w:rsidRPr="00FC240A">
        <w:rPr>
          <w:rFonts w:ascii="宋体" w:eastAsia="宋体" w:hAnsi="宋体" w:cs="Times New Roman" w:hint="eastAsia"/>
          <w:sz w:val="24"/>
          <w:szCs w:val="24"/>
        </w:rPr>
        <w:t>3、</w:t>
      </w:r>
      <w:r w:rsidRPr="00FC240A">
        <w:rPr>
          <w:rFonts w:ascii="宋体" w:eastAsia="宋体" w:hAnsi="宋体" w:cs="Times New Roman"/>
          <w:color w:val="444444"/>
          <w:sz w:val="24"/>
          <w:szCs w:val="24"/>
        </w:rPr>
        <w:t>中位数</w:t>
      </w:r>
    </w:p>
    <w:p w:rsidR="00FC240A" w:rsidRPr="00FC240A" w:rsidRDefault="00FC240A" w:rsidP="00FC240A">
      <w:pPr>
        <w:widowControl w:val="0"/>
        <w:spacing w:line="480" w:lineRule="auto"/>
        <w:rPr>
          <w:rFonts w:ascii="宋体" w:eastAsia="宋体" w:hAnsi="宋体" w:cs="Times New Roman"/>
          <w:color w:val="444444"/>
          <w:sz w:val="24"/>
          <w:szCs w:val="24"/>
        </w:rPr>
      </w:pPr>
      <w:r w:rsidRPr="00FC240A">
        <w:rPr>
          <w:rFonts w:ascii="宋体" w:eastAsia="宋体" w:hAnsi="宋体" w:cs="Times New Roman" w:hint="eastAsia"/>
          <w:sz w:val="24"/>
          <w:szCs w:val="24"/>
        </w:rPr>
        <w:t>4、</w:t>
      </w:r>
      <w:r w:rsidRPr="00FC240A">
        <w:rPr>
          <w:rFonts w:ascii="宋体" w:eastAsia="宋体" w:hAnsi="宋体" w:cs="Times New Roman"/>
          <w:color w:val="444444"/>
          <w:sz w:val="24"/>
          <w:szCs w:val="24"/>
        </w:rPr>
        <w:t>系统误差</w:t>
      </w:r>
    </w:p>
    <w:p w:rsidR="00FC240A" w:rsidRPr="00FC240A" w:rsidRDefault="00FC240A" w:rsidP="00FC240A">
      <w:pPr>
        <w:widowControl w:val="0"/>
        <w:spacing w:line="480" w:lineRule="auto"/>
        <w:rPr>
          <w:rFonts w:ascii="宋体" w:eastAsia="宋体" w:hAnsi="宋体" w:cs="Times New Roman"/>
          <w:color w:val="444444"/>
          <w:sz w:val="24"/>
          <w:szCs w:val="24"/>
        </w:rPr>
      </w:pPr>
      <w:r w:rsidRPr="00FC240A">
        <w:rPr>
          <w:rFonts w:ascii="宋体" w:eastAsia="宋体" w:hAnsi="宋体" w:cs="Times New Roman" w:hint="eastAsia"/>
          <w:sz w:val="24"/>
          <w:szCs w:val="24"/>
        </w:rPr>
        <w:t>5、</w:t>
      </w:r>
      <w:r w:rsidRPr="00FC240A">
        <w:rPr>
          <w:rFonts w:ascii="宋体" w:eastAsia="宋体" w:hAnsi="宋体" w:cs="Times New Roman"/>
          <w:color w:val="444444"/>
          <w:sz w:val="24"/>
          <w:szCs w:val="24"/>
        </w:rPr>
        <w:t>统计学</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6、</w:t>
      </w:r>
      <w:r w:rsidRPr="00FC240A">
        <w:rPr>
          <w:rFonts w:ascii="宋体" w:eastAsia="宋体" w:hAnsi="宋体" w:cs="Times New Roman" w:hint="eastAsia"/>
          <w:bCs/>
          <w:sz w:val="24"/>
          <w:szCs w:val="24"/>
        </w:rPr>
        <w:t>大量观察法</w:t>
      </w:r>
    </w:p>
    <w:p w:rsidR="00FC240A" w:rsidRPr="00FC240A" w:rsidRDefault="00FC240A" w:rsidP="00FC240A">
      <w:pPr>
        <w:widowControl w:val="0"/>
        <w:spacing w:line="480" w:lineRule="auto"/>
        <w:rPr>
          <w:rFonts w:ascii="宋体" w:eastAsia="宋体" w:hAnsi="宋体" w:cs="Times New Roman"/>
          <w:bCs/>
          <w:sz w:val="24"/>
          <w:szCs w:val="24"/>
        </w:rPr>
      </w:pPr>
      <w:r w:rsidRPr="00FC240A">
        <w:rPr>
          <w:rFonts w:ascii="宋体" w:eastAsia="宋体" w:hAnsi="宋体" w:cs="Times New Roman" w:hint="eastAsia"/>
          <w:sz w:val="24"/>
          <w:szCs w:val="24"/>
        </w:rPr>
        <w:t>7、</w:t>
      </w:r>
      <w:r w:rsidRPr="00FC240A">
        <w:rPr>
          <w:rFonts w:ascii="宋体" w:eastAsia="宋体" w:hAnsi="宋体" w:cs="Times New Roman" w:hint="eastAsia"/>
          <w:bCs/>
          <w:sz w:val="24"/>
          <w:szCs w:val="24"/>
        </w:rPr>
        <w:t>统计标志</w:t>
      </w:r>
    </w:p>
    <w:p w:rsidR="00FC240A" w:rsidRPr="00FC240A" w:rsidRDefault="00FC240A" w:rsidP="00FC240A">
      <w:pPr>
        <w:widowControl w:val="0"/>
        <w:spacing w:line="480" w:lineRule="auto"/>
        <w:rPr>
          <w:rFonts w:ascii="宋体" w:eastAsia="宋体" w:hAnsi="宋体" w:cs="Times New Roman"/>
          <w:bCs/>
          <w:sz w:val="24"/>
          <w:szCs w:val="24"/>
        </w:rPr>
      </w:pPr>
      <w:r w:rsidRPr="00FC240A">
        <w:rPr>
          <w:rFonts w:ascii="宋体" w:eastAsia="宋体" w:hAnsi="宋体" w:cs="Times New Roman" w:hint="eastAsia"/>
          <w:sz w:val="24"/>
          <w:szCs w:val="24"/>
        </w:rPr>
        <w:t>8、</w:t>
      </w:r>
      <w:r w:rsidRPr="00FC240A">
        <w:rPr>
          <w:rFonts w:ascii="宋体" w:eastAsia="宋体" w:hAnsi="宋体" w:cs="Times New Roman" w:hint="eastAsia"/>
          <w:bCs/>
          <w:sz w:val="24"/>
          <w:szCs w:val="24"/>
        </w:rPr>
        <w:t>变量值</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9、</w:t>
      </w:r>
      <w:r w:rsidRPr="00FC240A">
        <w:rPr>
          <w:rFonts w:ascii="宋体" w:eastAsia="宋体" w:hAnsi="宋体" w:cs="Times New Roman" w:hint="eastAsia"/>
          <w:bCs/>
          <w:sz w:val="24"/>
          <w:szCs w:val="24"/>
        </w:rPr>
        <w:t>普查</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10、</w:t>
      </w:r>
      <w:r w:rsidRPr="00FC240A">
        <w:rPr>
          <w:rFonts w:ascii="宋体" w:eastAsia="宋体" w:hAnsi="宋体" w:cs="Times New Roman" w:hint="eastAsia"/>
          <w:bCs/>
          <w:sz w:val="24"/>
          <w:szCs w:val="24"/>
        </w:rPr>
        <w:t>统计分组</w:t>
      </w:r>
    </w:p>
    <w:p w:rsidR="00FC240A" w:rsidRPr="00FC240A" w:rsidRDefault="00FC240A" w:rsidP="00FC240A">
      <w:pPr>
        <w:widowControl w:val="0"/>
        <w:spacing w:line="480" w:lineRule="auto"/>
        <w:rPr>
          <w:rFonts w:ascii="宋体" w:eastAsia="宋体" w:hAnsi="宋体" w:cs="Times New Roman"/>
          <w:b/>
          <w:sz w:val="24"/>
          <w:szCs w:val="24"/>
        </w:rPr>
      </w:pPr>
      <w:r w:rsidRPr="00FC240A">
        <w:rPr>
          <w:rFonts w:ascii="宋体" w:eastAsia="宋体" w:hAnsi="宋体" w:cs="Times New Roman" w:hint="eastAsia"/>
          <w:b/>
          <w:sz w:val="24"/>
          <w:szCs w:val="24"/>
        </w:rPr>
        <w:t>四、简答题</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1、简述品质标志和数量标志的区别。</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2、简述抽样调查的特点及其优越性。</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lastRenderedPageBreak/>
        <w:t>3、如何理解权数的意义？在什么情况下，应用简单算术平均数和加权算术平均数计算的结果是一致的？</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4、简述变异系数及其应用条件。</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5、简述抽样误差及其影响因素。</w:t>
      </w:r>
    </w:p>
    <w:p w:rsidR="00FC240A" w:rsidRPr="00FC240A" w:rsidRDefault="00FC240A" w:rsidP="00FC240A">
      <w:pPr>
        <w:spacing w:line="480" w:lineRule="auto"/>
        <w:rPr>
          <w:rFonts w:ascii="宋体" w:eastAsia="宋体" w:hAnsi="宋体" w:cs="宋体"/>
          <w:color w:val="000000"/>
          <w:kern w:val="0"/>
          <w:sz w:val="24"/>
          <w:szCs w:val="24"/>
        </w:rPr>
      </w:pPr>
      <w:r w:rsidRPr="00FC240A">
        <w:rPr>
          <w:rFonts w:ascii="宋体" w:eastAsia="宋体" w:hAnsi="宋体" w:cs="宋体" w:hint="eastAsia"/>
          <w:color w:val="000000"/>
          <w:kern w:val="0"/>
          <w:sz w:val="24"/>
          <w:szCs w:val="24"/>
        </w:rPr>
        <w:t>6、简述动态数列的概念、意义及主要分析指标。</w:t>
      </w:r>
    </w:p>
    <w:p w:rsidR="00FC240A" w:rsidRPr="00FC240A" w:rsidRDefault="00FC240A" w:rsidP="00FC240A">
      <w:pPr>
        <w:pStyle w:val="a8"/>
        <w:spacing w:before="0" w:beforeAutospacing="0" w:after="0" w:afterAutospacing="0" w:line="480" w:lineRule="auto"/>
      </w:pPr>
      <w:r w:rsidRPr="00FC240A">
        <w:rPr>
          <w:rFonts w:hint="eastAsia"/>
          <w:color w:val="000000"/>
        </w:rPr>
        <w:t>7、简述统计指标的概念，统计指标和标志有什么区别和联系？</w:t>
      </w:r>
    </w:p>
    <w:p w:rsidR="00FC240A" w:rsidRPr="00FC240A" w:rsidRDefault="00FC240A" w:rsidP="00FC240A">
      <w:pPr>
        <w:pStyle w:val="a8"/>
        <w:spacing w:before="0" w:beforeAutospacing="0" w:after="0" w:afterAutospacing="0" w:line="480" w:lineRule="auto"/>
      </w:pPr>
      <w:r w:rsidRPr="00FC240A">
        <w:rPr>
          <w:rFonts w:hint="eastAsia"/>
          <w:color w:val="000000"/>
        </w:rPr>
        <w:t>8、统计分组概念、作用及分类。</w:t>
      </w:r>
    </w:p>
    <w:p w:rsidR="00FC240A" w:rsidRPr="00FC240A" w:rsidRDefault="00FC240A" w:rsidP="00FC240A">
      <w:pPr>
        <w:pStyle w:val="a8"/>
        <w:spacing w:before="0" w:beforeAutospacing="0" w:after="0" w:afterAutospacing="0" w:line="480" w:lineRule="auto"/>
      </w:pPr>
      <w:r w:rsidRPr="00FC240A">
        <w:rPr>
          <w:rFonts w:hint="eastAsia"/>
          <w:color w:val="000000"/>
        </w:rPr>
        <w:t>9、简述统计分布的概念及构成要素。</w:t>
      </w:r>
    </w:p>
    <w:p w:rsidR="00FC240A" w:rsidRPr="00FC240A" w:rsidRDefault="00FC240A" w:rsidP="00FC240A">
      <w:pPr>
        <w:pStyle w:val="a8"/>
        <w:spacing w:before="0" w:beforeAutospacing="0" w:after="0" w:afterAutospacing="0" w:line="480" w:lineRule="auto"/>
      </w:pPr>
      <w:r w:rsidRPr="00FC240A">
        <w:rPr>
          <w:rFonts w:hint="eastAsia"/>
          <w:color w:val="000000"/>
        </w:rPr>
        <w:t>10、简述是抽样推断的概念及特点。</w:t>
      </w:r>
    </w:p>
    <w:p w:rsidR="00FC240A" w:rsidRPr="00FC240A" w:rsidRDefault="00FC240A" w:rsidP="00FC240A">
      <w:pPr>
        <w:pStyle w:val="a8"/>
        <w:spacing w:before="0" w:beforeAutospacing="0" w:after="0" w:afterAutospacing="0" w:line="480" w:lineRule="auto"/>
      </w:pPr>
      <w:r w:rsidRPr="00FC240A">
        <w:rPr>
          <w:rFonts w:hint="eastAsia"/>
          <w:color w:val="000000"/>
        </w:rPr>
        <w:t>11、平均数指标在什么条件下才能成为综合指数的变形？试列式证明二者之间的关系。</w:t>
      </w:r>
    </w:p>
    <w:p w:rsidR="00FC240A" w:rsidRPr="00FC240A" w:rsidRDefault="00FC240A" w:rsidP="00FC240A">
      <w:pPr>
        <w:pStyle w:val="a8"/>
        <w:spacing w:before="0" w:beforeAutospacing="0" w:after="0" w:afterAutospacing="0" w:line="480" w:lineRule="auto"/>
      </w:pPr>
      <w:r w:rsidRPr="00FC240A">
        <w:rPr>
          <w:rFonts w:hint="eastAsia"/>
          <w:color w:val="000000"/>
        </w:rPr>
        <w:t>12、什么是时期数列和时点数列?二者相比较有什么特点?</w:t>
      </w:r>
    </w:p>
    <w:p w:rsidR="00FC240A" w:rsidRPr="00FC240A" w:rsidRDefault="00FC240A" w:rsidP="00FC240A">
      <w:pPr>
        <w:widowControl w:val="0"/>
        <w:spacing w:line="480" w:lineRule="auto"/>
        <w:rPr>
          <w:rFonts w:ascii="宋体" w:eastAsia="宋体" w:hAnsi="宋体" w:cs="Times New Roman"/>
          <w:b/>
          <w:sz w:val="24"/>
          <w:szCs w:val="24"/>
        </w:rPr>
      </w:pPr>
      <w:r w:rsidRPr="00FC240A">
        <w:rPr>
          <w:rFonts w:ascii="宋体" w:eastAsia="宋体" w:hAnsi="宋体" w:cs="Times New Roman" w:hint="eastAsia"/>
          <w:b/>
          <w:sz w:val="24"/>
          <w:szCs w:val="24"/>
        </w:rPr>
        <w:t>五、计算题</w:t>
      </w:r>
    </w:p>
    <w:p w:rsidR="00FC240A" w:rsidRPr="00FC240A" w:rsidRDefault="00FC240A" w:rsidP="00FC240A">
      <w:pPr>
        <w:spacing w:line="480" w:lineRule="auto"/>
        <w:rPr>
          <w:rFonts w:ascii="宋体" w:eastAsia="宋体" w:hAnsi="宋体" w:cs="宋体"/>
          <w:color w:val="000000"/>
          <w:kern w:val="0"/>
          <w:sz w:val="24"/>
          <w:szCs w:val="24"/>
        </w:rPr>
      </w:pPr>
      <w:r w:rsidRPr="00FC240A">
        <w:rPr>
          <w:rFonts w:ascii="宋体" w:eastAsia="宋体" w:hAnsi="宋体" w:cs="宋体" w:hint="eastAsia"/>
          <w:kern w:val="0"/>
          <w:sz w:val="24"/>
          <w:szCs w:val="24"/>
        </w:rPr>
        <w:t>1、</w:t>
      </w:r>
      <w:r w:rsidRPr="00FC240A">
        <w:rPr>
          <w:rFonts w:ascii="宋体" w:eastAsia="宋体" w:hAnsi="宋体" w:cs="宋体" w:hint="eastAsia"/>
          <w:color w:val="000000"/>
          <w:kern w:val="0"/>
          <w:sz w:val="24"/>
          <w:szCs w:val="24"/>
        </w:rPr>
        <w:t>1990年某月份甲、乙两农贸市场某农产品价格和成交量、成交额资料如下：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6"/>
        <w:gridCol w:w="1613"/>
        <w:gridCol w:w="2354"/>
        <w:gridCol w:w="2277"/>
      </w:tblGrid>
      <w:tr w:rsidR="00FC240A" w:rsidRPr="00FC240A" w:rsidTr="00A627FA">
        <w:trPr>
          <w:cantSplit/>
          <w:trHeight w:val="276"/>
          <w:jc w:val="center"/>
        </w:trPr>
        <w:tc>
          <w:tcPr>
            <w:tcW w:w="856" w:type="dxa"/>
            <w:tcBorders>
              <w:top w:val="single" w:sz="12" w:space="0" w:color="auto"/>
              <w:left w:val="outset" w:sz="6" w:space="0" w:color="ECE9D8"/>
              <w:bottom w:val="single" w:sz="6" w:space="0" w:color="auto"/>
              <w:right w:val="single" w:sz="6"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品种</w:t>
            </w:r>
          </w:p>
        </w:tc>
        <w:tc>
          <w:tcPr>
            <w:tcW w:w="1613" w:type="dxa"/>
            <w:tcBorders>
              <w:top w:val="single" w:sz="12" w:space="0" w:color="auto"/>
              <w:left w:val="outset" w:sz="6" w:space="0" w:color="ECE9D8"/>
              <w:bottom w:val="single" w:sz="6" w:space="0" w:color="auto"/>
              <w:right w:val="single" w:sz="6"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价格（元/斤）</w:t>
            </w:r>
          </w:p>
        </w:tc>
        <w:tc>
          <w:tcPr>
            <w:tcW w:w="2354" w:type="dxa"/>
            <w:tcBorders>
              <w:top w:val="single" w:sz="12" w:space="0" w:color="auto"/>
              <w:left w:val="outset" w:sz="6" w:space="0" w:color="ECE9D8"/>
              <w:bottom w:val="single" w:sz="6" w:space="0" w:color="auto"/>
              <w:right w:val="single" w:sz="6"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proofErr w:type="gramStart"/>
            <w:r w:rsidRPr="00FC240A">
              <w:rPr>
                <w:rFonts w:ascii="宋体" w:eastAsia="宋体" w:hAnsi="宋体" w:cs="宋体" w:hint="eastAsia"/>
                <w:color w:val="000000"/>
                <w:kern w:val="0"/>
                <w:sz w:val="24"/>
                <w:szCs w:val="24"/>
              </w:rPr>
              <w:t>甲市场</w:t>
            </w:r>
            <w:proofErr w:type="gramEnd"/>
            <w:r w:rsidRPr="00FC240A">
              <w:rPr>
                <w:rFonts w:ascii="宋体" w:eastAsia="宋体" w:hAnsi="宋体" w:cs="宋体" w:hint="eastAsia"/>
                <w:color w:val="000000"/>
                <w:kern w:val="0"/>
                <w:sz w:val="24"/>
                <w:szCs w:val="24"/>
              </w:rPr>
              <w:t>成交额（万元）</w:t>
            </w:r>
          </w:p>
        </w:tc>
        <w:tc>
          <w:tcPr>
            <w:tcW w:w="2277" w:type="dxa"/>
            <w:tcBorders>
              <w:top w:val="single" w:sz="12" w:space="0" w:color="auto"/>
              <w:left w:val="outset" w:sz="6" w:space="0" w:color="ECE9D8"/>
              <w:bottom w:val="single" w:sz="6" w:space="0" w:color="auto"/>
              <w:right w:val="outset" w:sz="6" w:space="0" w:color="ECE9D8"/>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proofErr w:type="gramStart"/>
            <w:r w:rsidRPr="00FC240A">
              <w:rPr>
                <w:rFonts w:ascii="宋体" w:eastAsia="宋体" w:hAnsi="宋体" w:cs="宋体" w:hint="eastAsia"/>
                <w:color w:val="000000"/>
                <w:kern w:val="0"/>
                <w:sz w:val="24"/>
                <w:szCs w:val="24"/>
              </w:rPr>
              <w:t>乙市场</w:t>
            </w:r>
            <w:proofErr w:type="gramEnd"/>
            <w:r w:rsidRPr="00FC240A">
              <w:rPr>
                <w:rFonts w:ascii="宋体" w:eastAsia="宋体" w:hAnsi="宋体" w:cs="宋体" w:hint="eastAsia"/>
                <w:color w:val="000000"/>
                <w:kern w:val="0"/>
                <w:sz w:val="24"/>
                <w:szCs w:val="24"/>
              </w:rPr>
              <w:t>成交量（万斤）</w:t>
            </w:r>
          </w:p>
        </w:tc>
      </w:tr>
      <w:tr w:rsidR="00FC240A" w:rsidRPr="00FC240A" w:rsidTr="00A627FA">
        <w:trPr>
          <w:cantSplit/>
          <w:trHeight w:val="470"/>
          <w:jc w:val="center"/>
        </w:trPr>
        <w:tc>
          <w:tcPr>
            <w:tcW w:w="856" w:type="dxa"/>
            <w:tcBorders>
              <w:top w:val="single" w:sz="6" w:space="0" w:color="auto"/>
              <w:left w:val="outset" w:sz="6" w:space="0" w:color="ECE9D8"/>
              <w:bottom w:val="single" w:sz="6" w:space="0" w:color="auto"/>
              <w:right w:val="single" w:sz="6"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甲</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乙</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丙</w:t>
            </w:r>
          </w:p>
        </w:tc>
        <w:tc>
          <w:tcPr>
            <w:tcW w:w="1613" w:type="dxa"/>
            <w:tcBorders>
              <w:top w:val="single" w:sz="6" w:space="0" w:color="auto"/>
              <w:left w:val="outset" w:sz="6" w:space="0" w:color="ECE9D8"/>
              <w:bottom w:val="single" w:sz="6" w:space="0" w:color="auto"/>
              <w:right w:val="single" w:sz="6"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1.1</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1.4</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1.5</w:t>
            </w:r>
          </w:p>
        </w:tc>
        <w:tc>
          <w:tcPr>
            <w:tcW w:w="2354" w:type="dxa"/>
            <w:tcBorders>
              <w:top w:val="single" w:sz="6" w:space="0" w:color="auto"/>
              <w:left w:val="outset" w:sz="6" w:space="0" w:color="ECE9D8"/>
              <w:bottom w:val="single" w:sz="6" w:space="0" w:color="auto"/>
              <w:right w:val="single" w:sz="6"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1.2</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2.8</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1.5</w:t>
            </w:r>
          </w:p>
        </w:tc>
        <w:tc>
          <w:tcPr>
            <w:tcW w:w="2277" w:type="dxa"/>
            <w:tcBorders>
              <w:top w:val="single" w:sz="6" w:space="0" w:color="auto"/>
              <w:left w:val="outset" w:sz="6" w:space="0" w:color="ECE9D8"/>
              <w:bottom w:val="single" w:sz="6" w:space="0" w:color="auto"/>
              <w:right w:val="outset" w:sz="6" w:space="0" w:color="ECE9D8"/>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2</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w:t>
            </w:r>
          </w:p>
        </w:tc>
      </w:tr>
      <w:tr w:rsidR="00FC240A" w:rsidRPr="00FC240A" w:rsidTr="00A627FA">
        <w:trPr>
          <w:cantSplit/>
          <w:trHeight w:val="286"/>
          <w:jc w:val="center"/>
        </w:trPr>
        <w:tc>
          <w:tcPr>
            <w:tcW w:w="856" w:type="dxa"/>
            <w:tcBorders>
              <w:top w:val="single" w:sz="6" w:space="0" w:color="auto"/>
              <w:left w:val="outset" w:sz="6" w:space="0" w:color="ECE9D8"/>
              <w:bottom w:val="single" w:sz="12" w:space="0" w:color="auto"/>
              <w:right w:val="single" w:sz="6"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合计</w:t>
            </w:r>
          </w:p>
        </w:tc>
        <w:tc>
          <w:tcPr>
            <w:tcW w:w="1613" w:type="dxa"/>
            <w:tcBorders>
              <w:top w:val="single" w:sz="6" w:space="0" w:color="auto"/>
              <w:left w:val="outset" w:sz="6" w:space="0" w:color="ECE9D8"/>
              <w:bottom w:val="single" w:sz="12" w:space="0" w:color="auto"/>
              <w:right w:val="single" w:sz="6"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w:t>
            </w:r>
          </w:p>
        </w:tc>
        <w:tc>
          <w:tcPr>
            <w:tcW w:w="2354" w:type="dxa"/>
            <w:tcBorders>
              <w:top w:val="single" w:sz="6" w:space="0" w:color="auto"/>
              <w:left w:val="outset" w:sz="6" w:space="0" w:color="ECE9D8"/>
              <w:bottom w:val="single" w:sz="12" w:space="0" w:color="auto"/>
              <w:right w:val="single" w:sz="6"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5.5</w:t>
            </w:r>
          </w:p>
        </w:tc>
        <w:tc>
          <w:tcPr>
            <w:tcW w:w="2277" w:type="dxa"/>
            <w:tcBorders>
              <w:top w:val="single" w:sz="6" w:space="0" w:color="auto"/>
              <w:left w:val="outset" w:sz="6" w:space="0" w:color="ECE9D8"/>
              <w:bottom w:val="single" w:sz="12" w:space="0" w:color="auto"/>
              <w:right w:val="outset" w:sz="6" w:space="0" w:color="ECE9D8"/>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4</w:t>
            </w:r>
          </w:p>
        </w:tc>
      </w:tr>
    </w:tbl>
    <w:p w:rsidR="00FC240A" w:rsidRPr="00FC240A" w:rsidRDefault="00FC240A" w:rsidP="00FC240A">
      <w:pPr>
        <w:spacing w:line="480" w:lineRule="auto"/>
        <w:ind w:firstLine="425"/>
        <w:rPr>
          <w:rFonts w:ascii="宋体" w:eastAsia="宋体" w:hAnsi="宋体" w:cs="宋体"/>
          <w:kern w:val="0"/>
          <w:sz w:val="24"/>
          <w:szCs w:val="24"/>
        </w:rPr>
      </w:pPr>
      <w:r w:rsidRPr="00FC240A">
        <w:rPr>
          <w:rFonts w:ascii="宋体" w:eastAsia="宋体" w:hAnsi="宋体" w:cs="宋体" w:hint="eastAsia"/>
          <w:color w:val="000000"/>
          <w:kern w:val="0"/>
          <w:sz w:val="24"/>
          <w:szCs w:val="24"/>
        </w:rPr>
        <w:t>试问哪一个市场农产品的平均价格较高？并说明原因。</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w:t>
      </w:r>
      <w:r w:rsidRPr="00FC240A">
        <w:rPr>
          <w:rFonts w:ascii="宋体" w:eastAsia="宋体" w:hAnsi="宋体" w:cs="Times New Roman" w:hint="eastAsia"/>
          <w:color w:val="000000"/>
          <w:sz w:val="24"/>
          <w:szCs w:val="24"/>
        </w:rPr>
        <w:t>某工厂生产一种新型灯泡5000只，随机抽取100只作耐用时间试验。测试结</w:t>
      </w:r>
      <w:r w:rsidRPr="00FC240A">
        <w:rPr>
          <w:rFonts w:ascii="宋体" w:eastAsia="宋体" w:hAnsi="宋体" w:cs="Times New Roman" w:hint="eastAsia"/>
          <w:color w:val="000000"/>
          <w:sz w:val="24"/>
          <w:szCs w:val="24"/>
        </w:rPr>
        <w:lastRenderedPageBreak/>
        <w:t>果，平均寿命为4500小时，标准差300小时，试在90%概率保证下，估计该新式灯泡平均寿命区间；假定概率保证程度提高到95%，允许误差缩小一半，试问应抽取多少只灯泡进行测试？</w:t>
      </w:r>
    </w:p>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kern w:val="0"/>
          <w:sz w:val="24"/>
          <w:szCs w:val="24"/>
        </w:rPr>
        <w:t>3、</w:t>
      </w:r>
      <w:r w:rsidRPr="00FC240A">
        <w:rPr>
          <w:rFonts w:ascii="宋体" w:eastAsia="宋体" w:hAnsi="宋体" w:cs="宋体" w:hint="eastAsia"/>
          <w:color w:val="000000"/>
          <w:kern w:val="0"/>
          <w:sz w:val="24"/>
          <w:szCs w:val="24"/>
        </w:rPr>
        <w:t>（1）已知同样多的人民币,报告期比基期少购买7%的商品,问物价指数是多少?</w:t>
      </w:r>
    </w:p>
    <w:p w:rsidR="00FC240A" w:rsidRPr="00FC240A" w:rsidRDefault="00FC240A" w:rsidP="00FC240A">
      <w:pPr>
        <w:spacing w:line="480" w:lineRule="auto"/>
        <w:ind w:firstLine="425"/>
        <w:rPr>
          <w:rFonts w:ascii="宋体" w:eastAsia="宋体" w:hAnsi="宋体" w:cs="宋体"/>
          <w:kern w:val="0"/>
          <w:sz w:val="24"/>
          <w:szCs w:val="24"/>
        </w:rPr>
      </w:pPr>
      <w:r w:rsidRPr="00FC240A">
        <w:rPr>
          <w:rFonts w:ascii="宋体" w:eastAsia="宋体" w:hAnsi="宋体" w:cs="宋体" w:hint="eastAsia"/>
          <w:color w:val="000000"/>
          <w:kern w:val="0"/>
          <w:sz w:val="24"/>
          <w:szCs w:val="24"/>
        </w:rPr>
        <w:t>(2）已知某企业产值报告期比基期增长了24%,职工人数增长了17%,问劳动生产率如何变化?</w:t>
      </w:r>
    </w:p>
    <w:p w:rsidR="00FC240A" w:rsidRPr="00FC240A" w:rsidRDefault="00FC240A" w:rsidP="00FC240A">
      <w:pPr>
        <w:spacing w:line="480" w:lineRule="auto"/>
        <w:rPr>
          <w:rFonts w:ascii="宋体" w:eastAsia="宋体" w:hAnsi="宋体" w:cs="宋体"/>
          <w:color w:val="000000"/>
          <w:kern w:val="0"/>
          <w:sz w:val="24"/>
          <w:szCs w:val="24"/>
        </w:rPr>
      </w:pPr>
      <w:r w:rsidRPr="00FC240A">
        <w:rPr>
          <w:rFonts w:ascii="宋体" w:eastAsia="宋体" w:hAnsi="宋体" w:cs="宋体" w:hint="eastAsia"/>
          <w:kern w:val="0"/>
          <w:sz w:val="24"/>
          <w:szCs w:val="24"/>
        </w:rPr>
        <w:t>4、</w:t>
      </w:r>
      <w:r w:rsidRPr="00FC240A">
        <w:rPr>
          <w:rFonts w:ascii="宋体" w:eastAsia="宋体" w:hAnsi="宋体" w:cs="宋体" w:hint="eastAsia"/>
          <w:color w:val="000000"/>
          <w:kern w:val="0"/>
          <w:sz w:val="24"/>
          <w:szCs w:val="24"/>
        </w:rPr>
        <w:t>某商店2010年各月末商品库存</w:t>
      </w:r>
      <w:proofErr w:type="gramStart"/>
      <w:r w:rsidRPr="00FC240A">
        <w:rPr>
          <w:rFonts w:ascii="宋体" w:eastAsia="宋体" w:hAnsi="宋体" w:cs="宋体" w:hint="eastAsia"/>
          <w:color w:val="000000"/>
          <w:kern w:val="0"/>
          <w:sz w:val="24"/>
          <w:szCs w:val="24"/>
        </w:rPr>
        <w:t>额资料</w:t>
      </w:r>
      <w:proofErr w:type="gramEnd"/>
      <w:r w:rsidRPr="00FC240A">
        <w:rPr>
          <w:rFonts w:ascii="宋体" w:eastAsia="宋体" w:hAnsi="宋体" w:cs="宋体" w:hint="eastAsia"/>
          <w:color w:val="000000"/>
          <w:kern w:val="0"/>
          <w:sz w:val="24"/>
          <w:szCs w:val="24"/>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564"/>
        <w:gridCol w:w="564"/>
        <w:gridCol w:w="564"/>
        <w:gridCol w:w="564"/>
        <w:gridCol w:w="564"/>
        <w:gridCol w:w="564"/>
        <w:gridCol w:w="564"/>
        <w:gridCol w:w="564"/>
        <w:gridCol w:w="652"/>
      </w:tblGrid>
      <w:tr w:rsidR="00FC240A" w:rsidRPr="00FC240A" w:rsidTr="00A627FA">
        <w:trPr>
          <w:jc w:val="center"/>
        </w:trPr>
        <w:tc>
          <w:tcPr>
            <w:tcW w:w="1128" w:type="dxa"/>
            <w:tcBorders>
              <w:top w:val="single" w:sz="4" w:space="0" w:color="auto"/>
              <w:left w:val="outset" w:sz="6" w:space="0" w:color="ECE9D8"/>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月份</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2</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3</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11</w:t>
            </w:r>
          </w:p>
        </w:tc>
        <w:tc>
          <w:tcPr>
            <w:tcW w:w="652" w:type="dxa"/>
            <w:tcBorders>
              <w:top w:val="single" w:sz="4" w:space="0" w:color="auto"/>
              <w:left w:val="single" w:sz="4" w:space="0" w:color="auto"/>
              <w:bottom w:val="single" w:sz="4" w:space="0" w:color="auto"/>
              <w:right w:val="outset" w:sz="6" w:space="0" w:color="ECE9D8"/>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12</w:t>
            </w:r>
          </w:p>
        </w:tc>
      </w:tr>
      <w:tr w:rsidR="00FC240A" w:rsidRPr="00FC240A" w:rsidTr="00A627FA">
        <w:trPr>
          <w:jc w:val="center"/>
        </w:trPr>
        <w:tc>
          <w:tcPr>
            <w:tcW w:w="1128" w:type="dxa"/>
            <w:tcBorders>
              <w:top w:val="single" w:sz="4" w:space="0" w:color="auto"/>
              <w:left w:val="outset" w:sz="6" w:space="0" w:color="ECE9D8"/>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库存额</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60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55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48</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43</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40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50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45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60</w:t>
            </w:r>
          </w:p>
        </w:tc>
        <w:tc>
          <w:tcPr>
            <w:tcW w:w="652" w:type="dxa"/>
            <w:tcBorders>
              <w:top w:val="single" w:sz="4" w:space="0" w:color="auto"/>
              <w:left w:val="single" w:sz="4" w:space="0" w:color="auto"/>
              <w:bottom w:val="single" w:sz="4" w:space="0" w:color="auto"/>
              <w:right w:val="outset" w:sz="6" w:space="0" w:color="ECE9D8"/>
            </w:tcBorders>
            <w:shd w:val="clear" w:color="auto" w:fill="auto"/>
            <w:vAlign w:val="center"/>
          </w:tcPr>
          <w:p w:rsidR="00FC240A" w:rsidRPr="00FC240A" w:rsidRDefault="00FC240A" w:rsidP="00FC240A">
            <w:pPr>
              <w:spacing w:line="480" w:lineRule="auto"/>
              <w:rPr>
                <w:rFonts w:ascii="宋体" w:eastAsia="宋体" w:hAnsi="宋体" w:cs="宋体"/>
                <w:kern w:val="0"/>
                <w:sz w:val="24"/>
                <w:szCs w:val="24"/>
              </w:rPr>
            </w:pPr>
            <w:r w:rsidRPr="00FC240A">
              <w:rPr>
                <w:rFonts w:ascii="宋体" w:eastAsia="宋体" w:hAnsi="宋体" w:cs="宋体" w:hint="eastAsia"/>
                <w:color w:val="000000"/>
                <w:kern w:val="0"/>
                <w:sz w:val="24"/>
                <w:szCs w:val="24"/>
              </w:rPr>
              <w:t>68</w:t>
            </w:r>
          </w:p>
        </w:tc>
      </w:tr>
    </w:tbl>
    <w:p w:rsidR="00FC240A" w:rsidRPr="00FC240A" w:rsidRDefault="00FC240A" w:rsidP="00FC240A">
      <w:pPr>
        <w:spacing w:line="480" w:lineRule="auto"/>
        <w:ind w:firstLine="425"/>
        <w:rPr>
          <w:rFonts w:ascii="宋体" w:eastAsia="宋体" w:hAnsi="宋体" w:cs="宋体"/>
          <w:kern w:val="0"/>
          <w:sz w:val="24"/>
          <w:szCs w:val="24"/>
        </w:rPr>
      </w:pPr>
      <w:r w:rsidRPr="00FC240A">
        <w:rPr>
          <w:rFonts w:ascii="宋体" w:eastAsia="宋体" w:hAnsi="宋体" w:cs="宋体" w:hint="eastAsia"/>
          <w:color w:val="000000"/>
          <w:kern w:val="0"/>
          <w:sz w:val="24"/>
          <w:szCs w:val="24"/>
        </w:rPr>
        <w:t>又知1月1日商品库存额为63万元。试计算上半年、下半年和全年的平均商品库存额。</w:t>
      </w:r>
    </w:p>
    <w:p w:rsidR="00FC240A" w:rsidRPr="00FC240A" w:rsidRDefault="00FC240A" w:rsidP="00FC240A">
      <w:pPr>
        <w:widowControl w:val="0"/>
        <w:spacing w:line="480" w:lineRule="auto"/>
        <w:rPr>
          <w:rFonts w:ascii="宋体" w:eastAsia="宋体" w:hAnsi="宋体" w:cs="Times New Roman"/>
          <w:color w:val="000000"/>
          <w:sz w:val="24"/>
          <w:szCs w:val="24"/>
        </w:rPr>
      </w:pPr>
      <w:r w:rsidRPr="00FC240A">
        <w:rPr>
          <w:rFonts w:ascii="宋体" w:eastAsia="宋体" w:hAnsi="宋体" w:cs="Times New Roman" w:hint="eastAsia"/>
          <w:sz w:val="24"/>
          <w:szCs w:val="24"/>
        </w:rPr>
        <w:t>5、</w:t>
      </w:r>
      <w:r w:rsidRPr="00FC240A">
        <w:rPr>
          <w:rFonts w:ascii="宋体" w:eastAsia="宋体" w:hAnsi="宋体" w:cs="Times New Roman" w:hint="eastAsia"/>
          <w:color w:val="000000"/>
          <w:sz w:val="24"/>
          <w:szCs w:val="24"/>
        </w:rPr>
        <w:t>某企业增加值2008年比2007年增长7%,，2009年比2008年增长10.5%，20100年比2009年增长7.8%，2011年比2010年增长14.6%，要求以2007年为基期计算2008年至2011年企业增加值增长速度和平均增长速度。</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color w:val="000000"/>
          <w:sz w:val="24"/>
          <w:szCs w:val="24"/>
        </w:rPr>
        <w:t>6、</w:t>
      </w:r>
      <w:r w:rsidRPr="00FC240A">
        <w:rPr>
          <w:rFonts w:ascii="宋体" w:eastAsia="宋体" w:hAnsi="宋体" w:cs="Times New Roman" w:hint="eastAsia"/>
          <w:sz w:val="24"/>
          <w:szCs w:val="24"/>
        </w:rPr>
        <w:t>某地2000年-2006年城镇居民年户均收入如下表：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076"/>
      </w:tblGrid>
      <w:tr w:rsidR="00FC240A" w:rsidRPr="00FC240A" w:rsidTr="00A627FA">
        <w:tc>
          <w:tcPr>
            <w:tcW w:w="1548" w:type="dxa"/>
            <w:tcBorders>
              <w:left w:val="single" w:sz="4" w:space="0" w:color="FFFFFF"/>
            </w:tcBorders>
            <w:vAlign w:val="center"/>
          </w:tcPr>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 xml:space="preserve">年  份 </w:t>
            </w:r>
          </w:p>
        </w:tc>
        <w:tc>
          <w:tcPr>
            <w:tcW w:w="2076" w:type="dxa"/>
            <w:tcBorders>
              <w:right w:val="single" w:sz="4" w:space="0" w:color="FFFFFF"/>
            </w:tcBorders>
            <w:vAlign w:val="center"/>
          </w:tcPr>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年户均收入（万元）</w:t>
            </w:r>
          </w:p>
        </w:tc>
      </w:tr>
      <w:tr w:rsidR="00FC240A" w:rsidRPr="00FC240A" w:rsidTr="00A627FA">
        <w:tc>
          <w:tcPr>
            <w:tcW w:w="1548" w:type="dxa"/>
            <w:tcBorders>
              <w:left w:val="single" w:sz="4" w:space="0" w:color="FFFFFF"/>
            </w:tcBorders>
            <w:vAlign w:val="center"/>
          </w:tcPr>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2000</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2001</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2002</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2003</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lastRenderedPageBreak/>
              <w:t>2004</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2005</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2006</w:t>
            </w:r>
          </w:p>
        </w:tc>
        <w:tc>
          <w:tcPr>
            <w:tcW w:w="2076" w:type="dxa"/>
            <w:tcBorders>
              <w:right w:val="single" w:sz="4" w:space="0" w:color="FFFFFF"/>
            </w:tcBorders>
            <w:vAlign w:val="center"/>
          </w:tcPr>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lastRenderedPageBreak/>
              <w:t>4.00</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5.60</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5.25</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6.00</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lastRenderedPageBreak/>
              <w:t>8.00</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9.50</w:t>
            </w:r>
          </w:p>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t>11.00</w:t>
            </w:r>
          </w:p>
        </w:tc>
      </w:tr>
      <w:tr w:rsidR="00FC240A" w:rsidRPr="00FC240A" w:rsidTr="00A627FA">
        <w:tc>
          <w:tcPr>
            <w:tcW w:w="1548" w:type="dxa"/>
            <w:tcBorders>
              <w:left w:val="single" w:sz="4" w:space="0" w:color="FFFFFF"/>
            </w:tcBorders>
            <w:vAlign w:val="center"/>
          </w:tcPr>
          <w:p w:rsidR="00FC240A" w:rsidRPr="00FC240A" w:rsidRDefault="00FC240A" w:rsidP="00FC240A">
            <w:pPr>
              <w:widowControl w:val="0"/>
              <w:spacing w:line="480" w:lineRule="auto"/>
              <w:rPr>
                <w:rFonts w:ascii="宋体" w:eastAsia="宋体" w:hAnsi="宋体" w:cs="Times New Roman"/>
                <w:sz w:val="24"/>
                <w:szCs w:val="24"/>
              </w:rPr>
            </w:pPr>
            <w:r w:rsidRPr="00FC240A">
              <w:rPr>
                <w:rFonts w:ascii="宋体" w:eastAsia="宋体" w:hAnsi="宋体" w:cs="Times New Roman" w:hint="eastAsia"/>
                <w:sz w:val="24"/>
                <w:szCs w:val="24"/>
              </w:rPr>
              <w:lastRenderedPageBreak/>
              <w:t>合    计</w:t>
            </w:r>
          </w:p>
        </w:tc>
        <w:tc>
          <w:tcPr>
            <w:tcW w:w="2076" w:type="dxa"/>
            <w:tcBorders>
              <w:right w:val="single" w:sz="4" w:space="0" w:color="FFFFFF"/>
            </w:tcBorders>
            <w:vAlign w:val="center"/>
          </w:tcPr>
          <w:p w:rsidR="00FC240A" w:rsidRPr="00FC240A" w:rsidRDefault="00FC240A" w:rsidP="00FC240A">
            <w:pPr>
              <w:widowControl w:val="0"/>
              <w:spacing w:line="480" w:lineRule="auto"/>
              <w:ind w:firstLineChars="400" w:firstLine="960"/>
              <w:rPr>
                <w:rFonts w:ascii="宋体" w:eastAsia="宋体" w:hAnsi="宋体" w:cs="Times New Roman"/>
                <w:sz w:val="24"/>
                <w:szCs w:val="24"/>
              </w:rPr>
            </w:pPr>
          </w:p>
        </w:tc>
      </w:tr>
    </w:tbl>
    <w:p w:rsidR="00FC240A" w:rsidRPr="00FC240A" w:rsidRDefault="00FC240A" w:rsidP="00FC240A">
      <w:pPr>
        <w:widowControl w:val="0"/>
        <w:spacing w:line="480" w:lineRule="auto"/>
        <w:rPr>
          <w:rFonts w:ascii="Times New Roman" w:eastAsia="宋体" w:hAnsi="Times New Roman" w:cs="Times New Roman"/>
          <w:sz w:val="24"/>
          <w:szCs w:val="24"/>
        </w:rPr>
      </w:pPr>
      <w:r w:rsidRPr="00FC240A">
        <w:rPr>
          <w:rFonts w:ascii="宋体" w:eastAsia="宋体" w:hAnsi="宋体" w:cs="Times New Roman" w:hint="eastAsia"/>
          <w:sz w:val="24"/>
          <w:szCs w:val="24"/>
        </w:rPr>
        <w:t xml:space="preserve">要求：试用最小平方法拟合该地城镇居民年户均收入的动态直线趋势方程，并据此预测该地2008年的年户均收入。 </w:t>
      </w:r>
      <w:r w:rsidRPr="00FC240A">
        <w:rPr>
          <w:rFonts w:ascii="仿宋_GB2312" w:eastAsia="仿宋_GB2312" w:hAnsi="Times New Roman" w:cs="Times New Roman" w:hint="eastAsia"/>
          <w:sz w:val="24"/>
          <w:szCs w:val="24"/>
        </w:rPr>
        <w:t xml:space="preserve"> </w:t>
      </w:r>
    </w:p>
    <w:p w:rsidR="0088091B" w:rsidRPr="00FC240A" w:rsidRDefault="0088091B" w:rsidP="0088091B">
      <w:pPr>
        <w:widowControl w:val="0"/>
        <w:spacing w:line="360" w:lineRule="auto"/>
        <w:jc w:val="both"/>
        <w:rPr>
          <w:rFonts w:ascii="宋体" w:eastAsia="宋体" w:hAnsi="宋体" w:cs="Times New Roman"/>
          <w:sz w:val="24"/>
          <w:szCs w:val="24"/>
        </w:rPr>
      </w:pPr>
    </w:p>
    <w:p w:rsidR="00AE5A74" w:rsidRPr="0088091B" w:rsidRDefault="00AE5A74" w:rsidP="00AE5A74">
      <w:pPr>
        <w:widowControl w:val="0"/>
        <w:spacing w:line="360" w:lineRule="auto"/>
        <w:jc w:val="both"/>
        <w:rPr>
          <w:rFonts w:ascii="宋体" w:eastAsia="宋体" w:hAnsi="宋体" w:cs="宋体"/>
          <w:b/>
          <w:sz w:val="24"/>
          <w:szCs w:val="24"/>
        </w:rPr>
      </w:pPr>
    </w:p>
    <w:p w:rsidR="00AE5A74" w:rsidRPr="00AE5A74" w:rsidRDefault="00AE5A74" w:rsidP="00AE5A74">
      <w:pPr>
        <w:widowControl w:val="0"/>
        <w:spacing w:line="360" w:lineRule="auto"/>
        <w:jc w:val="both"/>
        <w:rPr>
          <w:rFonts w:ascii="宋体" w:eastAsia="宋体" w:hAnsi="宋体" w:cs="宋体"/>
          <w:b/>
          <w:sz w:val="24"/>
          <w:szCs w:val="24"/>
        </w:rPr>
      </w:pPr>
    </w:p>
    <w:p w:rsidR="00AE5A74" w:rsidRPr="00AE5A74" w:rsidRDefault="00AE5A74" w:rsidP="00AE5A74">
      <w:pPr>
        <w:widowControl w:val="0"/>
        <w:spacing w:line="360" w:lineRule="auto"/>
        <w:jc w:val="both"/>
        <w:rPr>
          <w:rFonts w:ascii="宋体" w:eastAsia="宋体" w:hAnsi="宋体" w:cs="宋体"/>
          <w:b/>
          <w:sz w:val="24"/>
          <w:szCs w:val="24"/>
        </w:rPr>
      </w:pPr>
    </w:p>
    <w:p w:rsidR="00AE5A74" w:rsidRPr="00AE5A74" w:rsidRDefault="00AE5A74" w:rsidP="00AE5A74">
      <w:pPr>
        <w:widowControl w:val="0"/>
        <w:spacing w:line="360" w:lineRule="auto"/>
        <w:jc w:val="both"/>
        <w:rPr>
          <w:rFonts w:ascii="宋体" w:eastAsia="宋体" w:hAnsi="宋体" w:cs="宋体"/>
          <w:b/>
          <w:sz w:val="24"/>
          <w:szCs w:val="24"/>
        </w:rPr>
      </w:pPr>
    </w:p>
    <w:p w:rsidR="00AE5A74" w:rsidRDefault="00AE5A74"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Default="00FC240A" w:rsidP="00AE5A74">
      <w:pPr>
        <w:widowControl w:val="0"/>
        <w:spacing w:line="360" w:lineRule="auto"/>
        <w:jc w:val="both"/>
        <w:rPr>
          <w:rFonts w:ascii="宋体" w:eastAsia="宋体" w:hAnsi="宋体" w:cs="宋体"/>
          <w:b/>
          <w:sz w:val="24"/>
          <w:szCs w:val="24"/>
        </w:rPr>
      </w:pPr>
    </w:p>
    <w:p w:rsidR="00FC240A" w:rsidRPr="00AE5A74" w:rsidRDefault="00FC240A" w:rsidP="00AE5A74">
      <w:pPr>
        <w:widowControl w:val="0"/>
        <w:spacing w:line="360" w:lineRule="auto"/>
        <w:jc w:val="both"/>
        <w:rPr>
          <w:rFonts w:ascii="宋体" w:eastAsia="宋体" w:hAnsi="宋体" w:cs="宋体"/>
          <w:b/>
          <w:sz w:val="24"/>
          <w:szCs w:val="24"/>
        </w:rPr>
      </w:pPr>
    </w:p>
    <w:p w:rsidR="00AE5A74" w:rsidRPr="00AE5A74" w:rsidRDefault="00AE5A74" w:rsidP="00AE5A74">
      <w:pPr>
        <w:widowControl w:val="0"/>
        <w:spacing w:line="360" w:lineRule="auto"/>
        <w:jc w:val="both"/>
        <w:rPr>
          <w:rFonts w:ascii="宋体" w:eastAsia="宋体" w:hAnsi="宋体" w:cs="宋体"/>
          <w:b/>
          <w:sz w:val="24"/>
          <w:szCs w:val="24"/>
        </w:rPr>
      </w:pPr>
    </w:p>
    <w:p w:rsidR="00FC240A" w:rsidRPr="00FC240A" w:rsidRDefault="00996034" w:rsidP="00FC240A">
      <w:pPr>
        <w:spacing w:line="480" w:lineRule="auto"/>
        <w:jc w:val="center"/>
        <w:rPr>
          <w:rFonts w:ascii="黑体" w:eastAsia="黑体" w:hAnsi="黑体"/>
          <w:b/>
          <w:sz w:val="36"/>
          <w:szCs w:val="36"/>
        </w:rPr>
      </w:pPr>
      <w:r w:rsidRPr="00996034">
        <w:rPr>
          <w:rFonts w:ascii="黑体" w:eastAsia="黑体" w:hAnsi="黑体" w:hint="eastAsia"/>
          <w:b/>
          <w:sz w:val="36"/>
          <w:szCs w:val="36"/>
        </w:rPr>
        <w:lastRenderedPageBreak/>
        <w:t>参考答案</w:t>
      </w:r>
    </w:p>
    <w:p w:rsidR="00FC240A" w:rsidRPr="00070190" w:rsidRDefault="00FC240A" w:rsidP="00070190">
      <w:pPr>
        <w:widowControl w:val="0"/>
        <w:spacing w:line="360" w:lineRule="auto"/>
        <w:rPr>
          <w:rFonts w:ascii="宋体" w:eastAsia="宋体" w:hAnsi="宋体" w:cs="Times New Roman"/>
          <w:b/>
          <w:sz w:val="24"/>
          <w:szCs w:val="24"/>
        </w:rPr>
      </w:pPr>
      <w:r w:rsidRPr="00070190">
        <w:rPr>
          <w:rFonts w:ascii="宋体" w:eastAsia="宋体" w:hAnsi="宋体" w:cs="Times New Roman" w:hint="eastAsia"/>
          <w:b/>
          <w:sz w:val="24"/>
          <w:szCs w:val="24"/>
        </w:rPr>
        <w:t>一、填空题</w:t>
      </w:r>
    </w:p>
    <w:p w:rsidR="00FC240A" w:rsidRPr="00070190" w:rsidRDefault="00FC240A" w:rsidP="00070190">
      <w:pPr>
        <w:widowControl w:val="0"/>
        <w:spacing w:line="360" w:lineRule="auto"/>
        <w:ind w:leftChars="100" w:left="260" w:hangingChars="21" w:hanging="50"/>
        <w:rPr>
          <w:rFonts w:ascii="宋体" w:eastAsia="宋体" w:hAnsi="宋体" w:cs="Times New Roman"/>
          <w:sz w:val="24"/>
          <w:szCs w:val="24"/>
        </w:rPr>
      </w:pPr>
      <w:r w:rsidRPr="00070190">
        <w:rPr>
          <w:rFonts w:ascii="宋体" w:eastAsia="宋体" w:hAnsi="宋体" w:cs="Times New Roman"/>
          <w:sz w:val="24"/>
          <w:szCs w:val="24"/>
        </w:rPr>
        <w:t>1.</w:t>
      </w:r>
      <w:r w:rsidRPr="00070190">
        <w:rPr>
          <w:rFonts w:ascii="宋体" w:eastAsia="宋体" w:hAnsi="宋体" w:cs="Times New Roman" w:hint="eastAsia"/>
          <w:sz w:val="24"/>
          <w:szCs w:val="24"/>
        </w:rPr>
        <w:t xml:space="preserve">中心极限定理 </w:t>
      </w:r>
    </w:p>
    <w:p w:rsidR="00FC240A" w:rsidRPr="00070190" w:rsidRDefault="00FC240A" w:rsidP="00070190">
      <w:pPr>
        <w:widowControl w:val="0"/>
        <w:spacing w:line="360" w:lineRule="auto"/>
        <w:ind w:leftChars="100" w:left="260" w:hangingChars="21" w:hanging="50"/>
        <w:rPr>
          <w:rFonts w:ascii="宋体" w:eastAsia="宋体" w:hAnsi="宋体" w:cs="Times New Roman"/>
          <w:sz w:val="24"/>
          <w:szCs w:val="24"/>
        </w:rPr>
      </w:pPr>
      <w:r w:rsidRPr="00070190">
        <w:rPr>
          <w:rFonts w:ascii="宋体" w:eastAsia="宋体" w:hAnsi="宋体" w:cs="Times New Roman"/>
          <w:sz w:val="24"/>
          <w:szCs w:val="24"/>
        </w:rPr>
        <w:t>2.</w:t>
      </w:r>
      <w:r w:rsidRPr="00070190">
        <w:rPr>
          <w:rFonts w:ascii="宋体" w:eastAsia="宋体" w:hAnsi="宋体" w:cs="Times New Roman" w:hint="eastAsia"/>
          <w:sz w:val="24"/>
          <w:szCs w:val="24"/>
        </w:rPr>
        <w:t>质</w:t>
      </w:r>
      <w:r w:rsidRPr="00070190">
        <w:rPr>
          <w:rFonts w:ascii="宋体" w:eastAsia="宋体" w:hAnsi="宋体" w:cs="Times New Roman"/>
          <w:sz w:val="24"/>
          <w:szCs w:val="24"/>
        </w:rPr>
        <w:t>量指标</w:t>
      </w:r>
      <w:r w:rsidRPr="00070190">
        <w:rPr>
          <w:rFonts w:ascii="宋体" w:eastAsia="宋体" w:hAnsi="宋体" w:cs="Times New Roman" w:hint="eastAsia"/>
          <w:sz w:val="24"/>
          <w:szCs w:val="24"/>
        </w:rPr>
        <w:t xml:space="preserve"> </w:t>
      </w:r>
    </w:p>
    <w:p w:rsidR="00FC240A" w:rsidRPr="00070190" w:rsidRDefault="00FC240A" w:rsidP="00070190">
      <w:pPr>
        <w:widowControl w:val="0"/>
        <w:spacing w:line="360" w:lineRule="auto"/>
        <w:ind w:leftChars="100" w:left="260" w:hangingChars="21" w:hanging="50"/>
        <w:rPr>
          <w:rFonts w:ascii="宋体" w:eastAsia="宋体" w:hAnsi="宋体" w:cs="Times New Roman"/>
          <w:sz w:val="24"/>
          <w:szCs w:val="24"/>
        </w:rPr>
      </w:pPr>
      <w:r w:rsidRPr="00070190">
        <w:rPr>
          <w:rFonts w:ascii="宋体" w:eastAsia="宋体" w:hAnsi="宋体" w:cs="Times New Roman"/>
          <w:sz w:val="24"/>
          <w:szCs w:val="24"/>
        </w:rPr>
        <w:t>3.</w:t>
      </w:r>
      <w:r w:rsidRPr="00070190">
        <w:rPr>
          <w:rFonts w:ascii="宋体" w:eastAsia="宋体" w:hAnsi="宋体" w:cs="Times New Roman" w:hint="eastAsia"/>
          <w:sz w:val="24"/>
          <w:szCs w:val="24"/>
        </w:rPr>
        <w:t>一般</w:t>
      </w:r>
      <w:r w:rsidRPr="00070190">
        <w:rPr>
          <w:rFonts w:ascii="宋体" w:eastAsia="宋体" w:hAnsi="宋体" w:cs="Times New Roman"/>
          <w:sz w:val="24"/>
          <w:szCs w:val="24"/>
        </w:rPr>
        <w:t>水平</w:t>
      </w:r>
      <w:r w:rsidRPr="00070190">
        <w:rPr>
          <w:rFonts w:ascii="宋体" w:eastAsia="宋体" w:hAnsi="宋体" w:cs="Times New Roman" w:hint="eastAsia"/>
          <w:sz w:val="24"/>
          <w:szCs w:val="24"/>
        </w:rPr>
        <w:t xml:space="preserve"> </w:t>
      </w:r>
    </w:p>
    <w:p w:rsidR="00FC240A" w:rsidRPr="00070190" w:rsidRDefault="00FC240A" w:rsidP="00070190">
      <w:pPr>
        <w:widowControl w:val="0"/>
        <w:spacing w:line="360" w:lineRule="auto"/>
        <w:ind w:leftChars="100" w:left="260" w:hangingChars="21" w:hanging="50"/>
        <w:rPr>
          <w:rFonts w:ascii="宋体" w:eastAsia="宋体" w:hAnsi="宋体" w:cs="Times New Roman"/>
          <w:sz w:val="24"/>
          <w:szCs w:val="24"/>
        </w:rPr>
      </w:pPr>
      <w:r w:rsidRPr="00070190">
        <w:rPr>
          <w:rFonts w:ascii="宋体" w:eastAsia="宋体" w:hAnsi="宋体" w:cs="Times New Roman"/>
          <w:sz w:val="24"/>
          <w:szCs w:val="24"/>
        </w:rPr>
        <w:t>4.</w:t>
      </w:r>
      <w:r w:rsidRPr="00070190">
        <w:rPr>
          <w:rFonts w:ascii="宋体" w:eastAsia="宋体" w:hAnsi="宋体" w:cs="Times New Roman" w:hint="eastAsia"/>
          <w:sz w:val="24"/>
          <w:szCs w:val="24"/>
        </w:rPr>
        <w:t>相对</w:t>
      </w:r>
      <w:r w:rsidRPr="00070190">
        <w:rPr>
          <w:rFonts w:ascii="宋体" w:eastAsia="宋体" w:hAnsi="宋体" w:cs="Times New Roman"/>
          <w:sz w:val="24"/>
          <w:szCs w:val="24"/>
        </w:rPr>
        <w:t>指标</w:t>
      </w:r>
      <w:r w:rsidRPr="00070190">
        <w:rPr>
          <w:rFonts w:ascii="宋体" w:eastAsia="宋体" w:hAnsi="宋体" w:cs="Times New Roman" w:hint="eastAsia"/>
          <w:sz w:val="24"/>
          <w:szCs w:val="24"/>
        </w:rPr>
        <w:t xml:space="preserve"> </w:t>
      </w:r>
    </w:p>
    <w:p w:rsidR="00FC240A" w:rsidRPr="00070190" w:rsidRDefault="00FC240A" w:rsidP="00070190">
      <w:pPr>
        <w:widowControl w:val="0"/>
        <w:spacing w:line="360" w:lineRule="auto"/>
        <w:ind w:leftChars="100" w:left="260" w:hangingChars="21" w:hanging="50"/>
        <w:rPr>
          <w:rFonts w:ascii="宋体" w:eastAsia="宋体" w:hAnsi="宋体" w:cs="Times New Roman"/>
          <w:sz w:val="24"/>
          <w:szCs w:val="24"/>
        </w:rPr>
      </w:pPr>
      <w:r w:rsidRPr="00070190">
        <w:rPr>
          <w:rFonts w:ascii="宋体" w:eastAsia="宋体" w:hAnsi="宋体" w:cs="Times New Roman"/>
          <w:sz w:val="24"/>
          <w:szCs w:val="24"/>
        </w:rPr>
        <w:t>5.</w:t>
      </w:r>
      <w:r w:rsidRPr="00070190">
        <w:rPr>
          <w:rFonts w:ascii="宋体" w:eastAsia="宋体" w:hAnsi="宋体" w:cs="Times New Roman" w:hint="eastAsia"/>
          <w:sz w:val="24"/>
          <w:szCs w:val="24"/>
        </w:rPr>
        <w:t xml:space="preserve">倒数 </w:t>
      </w:r>
    </w:p>
    <w:p w:rsidR="00FC240A" w:rsidRPr="00070190" w:rsidRDefault="00FC240A" w:rsidP="00070190">
      <w:pPr>
        <w:widowControl w:val="0"/>
        <w:spacing w:line="360" w:lineRule="auto"/>
        <w:ind w:leftChars="100" w:left="260" w:hangingChars="21" w:hanging="50"/>
        <w:rPr>
          <w:rFonts w:ascii="宋体" w:eastAsia="宋体" w:hAnsi="宋体" w:cs="Times New Roman"/>
          <w:sz w:val="24"/>
          <w:szCs w:val="24"/>
        </w:rPr>
      </w:pPr>
      <w:r w:rsidRPr="00070190">
        <w:rPr>
          <w:rFonts w:ascii="宋体" w:eastAsia="宋体" w:hAnsi="宋体" w:cs="Times New Roman"/>
          <w:sz w:val="24"/>
          <w:szCs w:val="24"/>
        </w:rPr>
        <w:t>6.</w:t>
      </w:r>
      <w:r w:rsidRPr="00070190">
        <w:rPr>
          <w:rFonts w:ascii="宋体" w:eastAsia="宋体" w:hAnsi="宋体" w:cs="Times New Roman" w:hint="eastAsia"/>
          <w:sz w:val="24"/>
          <w:szCs w:val="24"/>
        </w:rPr>
        <w:t xml:space="preserve">时点 </w:t>
      </w:r>
    </w:p>
    <w:p w:rsidR="00FC240A" w:rsidRPr="00070190" w:rsidRDefault="00FC240A" w:rsidP="00070190">
      <w:pPr>
        <w:widowControl w:val="0"/>
        <w:spacing w:line="360" w:lineRule="auto"/>
        <w:ind w:leftChars="100" w:left="260" w:hangingChars="21" w:hanging="50"/>
        <w:rPr>
          <w:rFonts w:ascii="宋体" w:eastAsia="宋体" w:hAnsi="宋体" w:cs="Times New Roman"/>
          <w:sz w:val="24"/>
          <w:szCs w:val="24"/>
        </w:rPr>
      </w:pPr>
      <w:r w:rsidRPr="00070190">
        <w:rPr>
          <w:rFonts w:ascii="宋体" w:eastAsia="宋体" w:hAnsi="宋体" w:cs="Times New Roman"/>
          <w:sz w:val="24"/>
          <w:szCs w:val="24"/>
        </w:rPr>
        <w:t>7.</w:t>
      </w:r>
      <w:r w:rsidRPr="00070190">
        <w:rPr>
          <w:rFonts w:ascii="宋体" w:eastAsia="宋体" w:hAnsi="宋体" w:cs="Times New Roman" w:hint="eastAsia"/>
          <w:sz w:val="24"/>
          <w:szCs w:val="24"/>
        </w:rPr>
        <w:t>一览</w:t>
      </w:r>
      <w:r w:rsidRPr="00070190">
        <w:rPr>
          <w:rFonts w:ascii="宋体" w:eastAsia="宋体" w:hAnsi="宋体" w:cs="Times New Roman"/>
          <w:sz w:val="24"/>
          <w:szCs w:val="24"/>
        </w:rPr>
        <w:t>表</w:t>
      </w:r>
      <w:r w:rsidRPr="00070190">
        <w:rPr>
          <w:rFonts w:ascii="宋体" w:eastAsia="宋体" w:hAnsi="宋体" w:cs="Times New Roman" w:hint="eastAsia"/>
          <w:sz w:val="24"/>
          <w:szCs w:val="24"/>
        </w:rPr>
        <w:t xml:space="preserve"> </w:t>
      </w:r>
    </w:p>
    <w:p w:rsidR="00FC240A" w:rsidRPr="00070190" w:rsidRDefault="00FC240A" w:rsidP="00070190">
      <w:pPr>
        <w:widowControl w:val="0"/>
        <w:spacing w:line="360" w:lineRule="auto"/>
        <w:ind w:leftChars="100" w:left="260" w:hangingChars="21" w:hanging="50"/>
        <w:rPr>
          <w:rFonts w:ascii="宋体" w:eastAsia="宋体" w:hAnsi="宋体" w:cs="Times New Roman"/>
          <w:sz w:val="24"/>
          <w:szCs w:val="24"/>
        </w:rPr>
      </w:pPr>
      <w:r w:rsidRPr="00070190">
        <w:rPr>
          <w:rFonts w:ascii="宋体" w:eastAsia="宋体" w:hAnsi="宋体" w:cs="Times New Roman"/>
          <w:sz w:val="24"/>
          <w:szCs w:val="24"/>
        </w:rPr>
        <w:t>8.</w:t>
      </w:r>
      <w:r w:rsidRPr="00070190">
        <w:rPr>
          <w:rFonts w:ascii="宋体" w:eastAsia="宋体" w:hAnsi="宋体" w:cs="Times New Roman" w:hint="eastAsia"/>
          <w:sz w:val="24"/>
          <w:szCs w:val="24"/>
        </w:rPr>
        <w:t xml:space="preserve">标志 </w:t>
      </w:r>
    </w:p>
    <w:p w:rsidR="00FC240A" w:rsidRPr="00070190" w:rsidRDefault="00FC240A" w:rsidP="00070190">
      <w:pPr>
        <w:widowControl w:val="0"/>
        <w:spacing w:line="360" w:lineRule="auto"/>
        <w:ind w:leftChars="100" w:left="260" w:hangingChars="21" w:hanging="50"/>
        <w:rPr>
          <w:rFonts w:ascii="宋体" w:eastAsia="宋体" w:hAnsi="宋体" w:cs="Times New Roman"/>
          <w:sz w:val="24"/>
          <w:szCs w:val="24"/>
        </w:rPr>
      </w:pPr>
      <w:r w:rsidRPr="00070190">
        <w:rPr>
          <w:rFonts w:ascii="宋体" w:eastAsia="宋体" w:hAnsi="宋体" w:cs="Times New Roman"/>
          <w:sz w:val="24"/>
          <w:szCs w:val="24"/>
        </w:rPr>
        <w:t>9.</w:t>
      </w:r>
      <w:r w:rsidRPr="00070190">
        <w:rPr>
          <w:rFonts w:ascii="宋体" w:eastAsia="宋体" w:hAnsi="宋体" w:cs="Times New Roman" w:hint="eastAsia"/>
          <w:sz w:val="24"/>
          <w:szCs w:val="24"/>
        </w:rPr>
        <w:t>随机</w:t>
      </w:r>
    </w:p>
    <w:p w:rsidR="00FC240A" w:rsidRPr="00070190" w:rsidRDefault="00FC240A" w:rsidP="00070190">
      <w:pPr>
        <w:widowControl w:val="0"/>
        <w:spacing w:line="360" w:lineRule="auto"/>
        <w:ind w:leftChars="100" w:left="260" w:hangingChars="21" w:hanging="50"/>
        <w:rPr>
          <w:rFonts w:ascii="宋体" w:eastAsia="宋体" w:hAnsi="宋体" w:cs="Times New Roman" w:hint="eastAsia"/>
          <w:color w:val="000000"/>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0.</w:t>
      </w:r>
      <w:r w:rsidRPr="00070190">
        <w:rPr>
          <w:rFonts w:ascii="宋体" w:eastAsia="宋体" w:hAnsi="宋体" w:cs="Times New Roman" w:hint="eastAsia"/>
          <w:color w:val="000000"/>
          <w:sz w:val="24"/>
          <w:szCs w:val="24"/>
        </w:rPr>
        <w:t xml:space="preserve"> 各个环比发展速度</w:t>
      </w:r>
    </w:p>
    <w:p w:rsidR="00070190" w:rsidRPr="00070190" w:rsidRDefault="00070190" w:rsidP="00070190">
      <w:pPr>
        <w:widowControl w:val="0"/>
        <w:spacing w:line="360" w:lineRule="auto"/>
        <w:ind w:firstLineChars="100" w:firstLine="240"/>
        <w:rPr>
          <w:rFonts w:ascii="宋体" w:eastAsia="宋体" w:hAnsi="宋体" w:cs="Times New Roman" w:hint="eastAsia"/>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1．</w:t>
      </w:r>
      <w:r w:rsidRPr="00070190">
        <w:rPr>
          <w:rFonts w:ascii="宋体" w:eastAsia="宋体" w:hAnsi="宋体" w:cs="Times New Roman" w:hint="eastAsia"/>
          <w:sz w:val="24"/>
          <w:szCs w:val="24"/>
        </w:rPr>
        <w:t>表现形式.</w:t>
      </w:r>
    </w:p>
    <w:p w:rsidR="00070190" w:rsidRPr="00070190" w:rsidRDefault="00070190" w:rsidP="00070190">
      <w:pPr>
        <w:widowControl w:val="0"/>
        <w:spacing w:line="360" w:lineRule="auto"/>
        <w:ind w:firstLineChars="100" w:firstLine="240"/>
        <w:rPr>
          <w:rFonts w:ascii="宋体" w:eastAsia="宋体" w:hAnsi="宋体" w:cs="Times New Roman" w:hint="eastAsia"/>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2．</w:t>
      </w:r>
      <w:r w:rsidRPr="00070190">
        <w:rPr>
          <w:rFonts w:ascii="宋体" w:eastAsia="宋体" w:hAnsi="宋体" w:cs="Times New Roman" w:hint="eastAsia"/>
          <w:sz w:val="24"/>
          <w:szCs w:val="24"/>
        </w:rPr>
        <w:t>N</w:t>
      </w:r>
    </w:p>
    <w:p w:rsidR="00070190" w:rsidRPr="00070190" w:rsidRDefault="00070190" w:rsidP="00070190">
      <w:pPr>
        <w:widowControl w:val="0"/>
        <w:spacing w:line="360" w:lineRule="auto"/>
        <w:ind w:firstLineChars="100" w:firstLine="240"/>
        <w:rPr>
          <w:rFonts w:ascii="宋体" w:eastAsia="宋体" w:hAnsi="宋体" w:cs="Times New Roman" w:hint="eastAsia"/>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3．</w:t>
      </w:r>
      <w:r w:rsidRPr="00070190">
        <w:rPr>
          <w:rFonts w:ascii="宋体" w:eastAsia="宋体" w:hAnsi="宋体" w:cs="Times New Roman" w:hint="eastAsia"/>
          <w:sz w:val="24"/>
          <w:szCs w:val="24"/>
        </w:rPr>
        <w:t>同度量</w:t>
      </w:r>
      <w:r w:rsidRPr="00070190">
        <w:rPr>
          <w:rFonts w:ascii="宋体" w:eastAsia="宋体" w:hAnsi="宋体" w:cs="Times New Roman"/>
          <w:sz w:val="24"/>
          <w:szCs w:val="24"/>
        </w:rPr>
        <w:t>因素</w:t>
      </w:r>
    </w:p>
    <w:p w:rsidR="00070190" w:rsidRPr="00070190" w:rsidRDefault="00070190" w:rsidP="00070190">
      <w:pPr>
        <w:widowControl w:val="0"/>
        <w:spacing w:line="360" w:lineRule="auto"/>
        <w:ind w:firstLineChars="100" w:firstLine="240"/>
        <w:rPr>
          <w:rFonts w:ascii="宋体" w:eastAsia="宋体" w:hAnsi="宋体" w:cs="Times New Roman" w:hint="eastAsia"/>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4．愈</w:t>
      </w:r>
      <w:r w:rsidRPr="00070190">
        <w:rPr>
          <w:rFonts w:ascii="宋体" w:eastAsia="宋体" w:hAnsi="宋体" w:cs="Times New Roman" w:hint="eastAsia"/>
          <w:sz w:val="24"/>
          <w:szCs w:val="24"/>
        </w:rPr>
        <w:t>小</w:t>
      </w:r>
    </w:p>
    <w:p w:rsidR="00070190" w:rsidRPr="00070190" w:rsidRDefault="00070190" w:rsidP="00070190">
      <w:pPr>
        <w:widowControl w:val="0"/>
        <w:spacing w:line="360" w:lineRule="auto"/>
        <w:ind w:firstLineChars="100" w:firstLine="240"/>
        <w:rPr>
          <w:rFonts w:ascii="宋体" w:eastAsia="宋体" w:hAnsi="宋体" w:cs="Times New Roman" w:hint="eastAsia"/>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5．</w:t>
      </w:r>
      <w:r w:rsidRPr="00070190">
        <w:rPr>
          <w:rFonts w:ascii="宋体" w:eastAsia="宋体" w:hAnsi="宋体" w:cs="Times New Roman" w:hint="eastAsia"/>
          <w:sz w:val="24"/>
          <w:szCs w:val="24"/>
        </w:rPr>
        <w:t>变异</w:t>
      </w:r>
      <w:r w:rsidRPr="00070190">
        <w:rPr>
          <w:rFonts w:ascii="宋体" w:eastAsia="宋体" w:hAnsi="宋体" w:cs="Times New Roman"/>
          <w:sz w:val="24"/>
          <w:szCs w:val="24"/>
        </w:rPr>
        <w:t>指标</w:t>
      </w:r>
    </w:p>
    <w:p w:rsidR="00070190" w:rsidRPr="00070190" w:rsidRDefault="00070190" w:rsidP="00070190">
      <w:pPr>
        <w:widowControl w:val="0"/>
        <w:spacing w:line="360" w:lineRule="auto"/>
        <w:ind w:firstLineChars="100" w:firstLine="240"/>
        <w:rPr>
          <w:rFonts w:ascii="宋体" w:eastAsia="宋体" w:hAnsi="宋体" w:cs="Times New Roman" w:hint="eastAsia"/>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6．</w:t>
      </w:r>
      <w:r w:rsidRPr="00070190">
        <w:rPr>
          <w:rFonts w:ascii="宋体" w:eastAsia="宋体" w:hAnsi="宋体" w:cs="Times New Roman" w:hint="eastAsia"/>
          <w:sz w:val="24"/>
          <w:szCs w:val="24"/>
        </w:rPr>
        <w:t>内容</w:t>
      </w:r>
    </w:p>
    <w:p w:rsidR="00070190" w:rsidRPr="00070190" w:rsidRDefault="00070190" w:rsidP="00070190">
      <w:pPr>
        <w:widowControl w:val="0"/>
        <w:spacing w:line="360" w:lineRule="auto"/>
        <w:ind w:firstLineChars="100" w:firstLine="240"/>
        <w:rPr>
          <w:rFonts w:ascii="宋体" w:eastAsia="宋体" w:hAnsi="宋体" w:cs="Times New Roman" w:hint="eastAsia"/>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7．</w:t>
      </w:r>
      <w:r w:rsidRPr="00070190">
        <w:rPr>
          <w:rFonts w:ascii="宋体" w:eastAsia="宋体" w:hAnsi="宋体" w:cs="Times New Roman" w:hint="eastAsia"/>
          <w:sz w:val="24"/>
          <w:szCs w:val="24"/>
        </w:rPr>
        <w:t>选择分组标志</w:t>
      </w:r>
    </w:p>
    <w:p w:rsidR="00070190" w:rsidRPr="00070190" w:rsidRDefault="00070190" w:rsidP="00070190">
      <w:pPr>
        <w:widowControl w:val="0"/>
        <w:spacing w:line="360" w:lineRule="auto"/>
        <w:ind w:firstLineChars="100" w:firstLine="240"/>
        <w:rPr>
          <w:rFonts w:ascii="宋体" w:eastAsia="宋体" w:hAnsi="宋体" w:cs="Times New Roman" w:hint="eastAsia"/>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8．</w:t>
      </w:r>
      <w:r w:rsidRPr="00070190">
        <w:rPr>
          <w:rFonts w:ascii="宋体" w:eastAsia="宋体" w:hAnsi="宋体" w:cs="Times New Roman" w:hint="eastAsia"/>
          <w:sz w:val="24"/>
          <w:szCs w:val="24"/>
        </w:rPr>
        <w:t>复合表</w:t>
      </w:r>
    </w:p>
    <w:p w:rsidR="00070190" w:rsidRPr="00070190" w:rsidRDefault="00070190" w:rsidP="00070190">
      <w:pPr>
        <w:widowControl w:val="0"/>
        <w:spacing w:line="360" w:lineRule="auto"/>
        <w:ind w:firstLineChars="100" w:firstLine="240"/>
        <w:rPr>
          <w:rFonts w:ascii="宋体" w:eastAsia="宋体" w:hAnsi="宋体" w:cs="Times New Roman" w:hint="eastAsia"/>
          <w:sz w:val="24"/>
          <w:szCs w:val="24"/>
        </w:rPr>
      </w:pPr>
      <w:r w:rsidRPr="00070190">
        <w:rPr>
          <w:rFonts w:ascii="宋体" w:eastAsia="宋体" w:hAnsi="宋体" w:cs="Times New Roman" w:hint="eastAsia"/>
          <w:sz w:val="24"/>
          <w:szCs w:val="24"/>
        </w:rPr>
        <w:t>1</w:t>
      </w:r>
      <w:r w:rsidRPr="00070190">
        <w:rPr>
          <w:rFonts w:ascii="宋体" w:eastAsia="宋体" w:hAnsi="宋体" w:cs="Times New Roman"/>
          <w:sz w:val="24"/>
          <w:szCs w:val="24"/>
        </w:rPr>
        <w:t>9．</w:t>
      </w:r>
      <w:r w:rsidRPr="00070190">
        <w:rPr>
          <w:rFonts w:ascii="宋体" w:eastAsia="宋体" w:hAnsi="宋体" w:cs="Times New Roman" w:hint="eastAsia"/>
          <w:sz w:val="24"/>
          <w:szCs w:val="24"/>
        </w:rPr>
        <w:t>质</w:t>
      </w:r>
    </w:p>
    <w:p w:rsidR="00070190" w:rsidRPr="00070190" w:rsidRDefault="00070190" w:rsidP="00070190">
      <w:pPr>
        <w:widowControl w:val="0"/>
        <w:spacing w:line="360" w:lineRule="auto"/>
        <w:ind w:firstLineChars="100" w:firstLine="240"/>
        <w:rPr>
          <w:rFonts w:ascii="宋体" w:eastAsia="宋体" w:hAnsi="宋体" w:cs="Times New Roman"/>
          <w:sz w:val="24"/>
          <w:szCs w:val="24"/>
        </w:rPr>
      </w:pPr>
      <w:r w:rsidRPr="00070190">
        <w:rPr>
          <w:rFonts w:ascii="宋体" w:eastAsia="宋体" w:hAnsi="宋体" w:cs="Times New Roman" w:hint="eastAsia"/>
          <w:sz w:val="24"/>
          <w:szCs w:val="24"/>
        </w:rPr>
        <w:t>2</w:t>
      </w:r>
      <w:r w:rsidRPr="00070190">
        <w:rPr>
          <w:rFonts w:ascii="宋体" w:eastAsia="宋体" w:hAnsi="宋体" w:cs="Times New Roman"/>
          <w:sz w:val="24"/>
          <w:szCs w:val="24"/>
        </w:rPr>
        <w:t>0．</w:t>
      </w:r>
      <w:r w:rsidRPr="00070190">
        <w:rPr>
          <w:rFonts w:ascii="宋体" w:eastAsia="宋体" w:hAnsi="宋体" w:cs="Times New Roman" w:hint="eastAsia"/>
          <w:sz w:val="24"/>
          <w:szCs w:val="24"/>
        </w:rPr>
        <w:t>指标</w:t>
      </w:r>
    </w:p>
    <w:p w:rsidR="00FC240A" w:rsidRPr="00070190" w:rsidRDefault="00FC240A" w:rsidP="00070190">
      <w:pPr>
        <w:widowControl w:val="0"/>
        <w:spacing w:line="360" w:lineRule="auto"/>
        <w:rPr>
          <w:rFonts w:ascii="宋体" w:eastAsia="宋体" w:hAnsi="宋体" w:cs="Times New Roman"/>
          <w:b/>
          <w:sz w:val="24"/>
          <w:szCs w:val="24"/>
        </w:rPr>
      </w:pPr>
      <w:r w:rsidRPr="00070190">
        <w:rPr>
          <w:rFonts w:ascii="宋体" w:eastAsia="宋体" w:hAnsi="宋体" w:cs="Times New Roman" w:hint="eastAsia"/>
          <w:b/>
          <w:sz w:val="24"/>
          <w:szCs w:val="24"/>
        </w:rPr>
        <w:t>二、选择题</w:t>
      </w:r>
    </w:p>
    <w:p w:rsidR="00FC240A" w:rsidRPr="00070190" w:rsidRDefault="00FC240A"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 xml:space="preserve">1．A 2．C3．C4．A 5．D 6．B7．C8．B 9．A10．A </w:t>
      </w:r>
    </w:p>
    <w:p w:rsidR="00070190" w:rsidRPr="00070190" w:rsidRDefault="00070190" w:rsidP="00070190">
      <w:pPr>
        <w:widowControl w:val="0"/>
        <w:spacing w:line="360" w:lineRule="auto"/>
        <w:rPr>
          <w:rFonts w:ascii="宋体" w:eastAsia="宋体" w:hAnsi="宋体" w:cs="Times New Roman"/>
          <w:sz w:val="24"/>
          <w:szCs w:val="24"/>
        </w:rPr>
      </w:pPr>
      <w:r w:rsidRPr="00070190">
        <w:rPr>
          <w:rFonts w:ascii="宋体" w:eastAsia="宋体" w:hAnsi="宋体" w:cs="Times New Roman" w:hint="eastAsia"/>
          <w:sz w:val="24"/>
          <w:szCs w:val="24"/>
        </w:rPr>
        <w:t xml:space="preserve">11．A 12．C13．D 14．C1 5．B16．A 17．C 18．D 19．10．C </w:t>
      </w:r>
    </w:p>
    <w:p w:rsidR="00FC240A" w:rsidRPr="00070190" w:rsidRDefault="00FC240A" w:rsidP="00070190">
      <w:pPr>
        <w:widowControl w:val="0"/>
        <w:spacing w:line="360" w:lineRule="auto"/>
        <w:rPr>
          <w:rFonts w:ascii="宋体" w:eastAsia="宋体" w:hAnsi="宋体" w:cs="Times New Roman"/>
          <w:b/>
          <w:sz w:val="24"/>
          <w:szCs w:val="24"/>
        </w:rPr>
      </w:pPr>
      <w:r w:rsidRPr="00070190">
        <w:rPr>
          <w:rFonts w:ascii="宋体" w:eastAsia="宋体" w:hAnsi="宋体" w:cs="Times New Roman" w:hint="eastAsia"/>
          <w:b/>
          <w:sz w:val="24"/>
          <w:szCs w:val="24"/>
        </w:rPr>
        <w:t>三、名词解释 略</w:t>
      </w:r>
    </w:p>
    <w:p w:rsidR="00FC240A" w:rsidRPr="00070190" w:rsidRDefault="00FC240A" w:rsidP="00070190">
      <w:pPr>
        <w:widowControl w:val="0"/>
        <w:spacing w:line="360" w:lineRule="auto"/>
        <w:rPr>
          <w:rFonts w:ascii="宋体" w:eastAsia="宋体" w:hAnsi="宋体" w:cs="Times New Roman"/>
          <w:b/>
          <w:sz w:val="24"/>
          <w:szCs w:val="24"/>
        </w:rPr>
      </w:pPr>
      <w:r w:rsidRPr="00070190">
        <w:rPr>
          <w:rFonts w:ascii="宋体" w:eastAsia="宋体" w:hAnsi="宋体" w:cs="Times New Roman" w:hint="eastAsia"/>
          <w:b/>
          <w:sz w:val="24"/>
          <w:szCs w:val="24"/>
        </w:rPr>
        <w:t>四、简答题 略</w:t>
      </w:r>
    </w:p>
    <w:p w:rsidR="00FC240A" w:rsidRPr="00070190" w:rsidRDefault="00FC240A" w:rsidP="00070190">
      <w:pPr>
        <w:widowControl w:val="0"/>
        <w:spacing w:line="360" w:lineRule="auto"/>
        <w:rPr>
          <w:rFonts w:ascii="宋体" w:eastAsia="宋体" w:hAnsi="宋体" w:cs="Times New Roman"/>
          <w:b/>
          <w:sz w:val="24"/>
          <w:szCs w:val="24"/>
        </w:rPr>
      </w:pPr>
      <w:r w:rsidRPr="00070190">
        <w:rPr>
          <w:rFonts w:ascii="宋体" w:eastAsia="宋体" w:hAnsi="宋体" w:cs="Times New Roman" w:hint="eastAsia"/>
          <w:b/>
          <w:sz w:val="24"/>
          <w:szCs w:val="24"/>
        </w:rPr>
        <w:t>五、计算题</w:t>
      </w:r>
    </w:p>
    <w:p w:rsidR="00FC240A" w:rsidRPr="00070190" w:rsidRDefault="00FC240A" w:rsidP="00070190">
      <w:pPr>
        <w:spacing w:line="360" w:lineRule="auto"/>
        <w:rPr>
          <w:rFonts w:ascii="宋体" w:eastAsia="宋体" w:hAnsi="宋体" w:cs="宋体"/>
          <w:color w:val="000000"/>
          <w:kern w:val="0"/>
          <w:sz w:val="24"/>
          <w:szCs w:val="24"/>
        </w:rPr>
      </w:pPr>
      <w:r w:rsidRPr="00070190">
        <w:rPr>
          <w:rFonts w:ascii="宋体" w:eastAsia="宋体" w:hAnsi="宋体" w:cs="宋体" w:hint="eastAsia"/>
          <w:kern w:val="0"/>
          <w:sz w:val="24"/>
          <w:szCs w:val="24"/>
        </w:rPr>
        <w:t>1、</w:t>
      </w:r>
      <w:r w:rsidRPr="00070190">
        <w:rPr>
          <w:rFonts w:ascii="宋体" w:eastAsia="宋体" w:hAnsi="宋体" w:cs="宋体" w:hint="eastAsia"/>
          <w:color w:val="000000"/>
          <w:kern w:val="0"/>
          <w:sz w:val="24"/>
          <w:szCs w:val="24"/>
        </w:rPr>
        <w:t>解：运用调和平均法计算。</w:t>
      </w:r>
    </w:p>
    <w:p w:rsidR="00FC240A" w:rsidRPr="00070190" w:rsidRDefault="00FC240A" w:rsidP="00070190">
      <w:pPr>
        <w:spacing w:line="360" w:lineRule="auto"/>
        <w:ind w:firstLineChars="400" w:firstLine="960"/>
        <w:rPr>
          <w:rFonts w:ascii="宋体" w:eastAsia="宋体" w:hAnsi="宋体" w:cs="宋体"/>
          <w:color w:val="000000"/>
          <w:kern w:val="0"/>
          <w:sz w:val="24"/>
          <w:szCs w:val="24"/>
        </w:rPr>
      </w:pPr>
      <w:r w:rsidRPr="00070190">
        <w:rPr>
          <w:rFonts w:ascii="宋体" w:eastAsia="宋体" w:hAnsi="宋体" w:cs="宋体" w:hint="eastAsia"/>
          <w:color w:val="000000"/>
          <w:kern w:val="0"/>
          <w:sz w:val="24"/>
          <w:szCs w:val="24"/>
        </w:rPr>
        <w:lastRenderedPageBreak/>
        <w:t>成交额单位：万元，成交量单位：万斤。</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61"/>
        <w:gridCol w:w="1329"/>
        <w:gridCol w:w="944"/>
        <w:gridCol w:w="944"/>
        <w:gridCol w:w="944"/>
        <w:gridCol w:w="944"/>
      </w:tblGrid>
      <w:tr w:rsidR="00FC240A" w:rsidRPr="00070190" w:rsidTr="00A627FA">
        <w:trPr>
          <w:cantSplit/>
          <w:jc w:val="center"/>
        </w:trPr>
        <w:tc>
          <w:tcPr>
            <w:tcW w:w="761" w:type="dxa"/>
            <w:vMerge w:val="restart"/>
            <w:tcBorders>
              <w:top w:val="single" w:sz="12" w:space="0" w:color="auto"/>
              <w:left w:val="outset" w:sz="6" w:space="0" w:color="ECE9D8"/>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品种</w:t>
            </w:r>
          </w:p>
        </w:tc>
        <w:tc>
          <w:tcPr>
            <w:tcW w:w="132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价格（元）</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X</w:t>
            </w:r>
          </w:p>
        </w:tc>
        <w:tc>
          <w:tcPr>
            <w:tcW w:w="188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proofErr w:type="gramStart"/>
            <w:r w:rsidRPr="00070190">
              <w:rPr>
                <w:rFonts w:ascii="宋体" w:eastAsia="宋体" w:hAnsi="宋体" w:cs="宋体" w:hint="eastAsia"/>
                <w:color w:val="000000"/>
                <w:kern w:val="0"/>
                <w:sz w:val="24"/>
                <w:szCs w:val="24"/>
              </w:rPr>
              <w:t>甲市场</w:t>
            </w:r>
            <w:proofErr w:type="gramEnd"/>
          </w:p>
        </w:tc>
        <w:tc>
          <w:tcPr>
            <w:tcW w:w="1888" w:type="dxa"/>
            <w:gridSpan w:val="2"/>
            <w:tcBorders>
              <w:top w:val="single" w:sz="12" w:space="0" w:color="auto"/>
              <w:left w:val="single" w:sz="6" w:space="0" w:color="auto"/>
              <w:bottom w:val="single" w:sz="6" w:space="0" w:color="auto"/>
              <w:right w:val="outset" w:sz="6" w:space="0" w:color="ECE9D8"/>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proofErr w:type="gramStart"/>
            <w:r w:rsidRPr="00070190">
              <w:rPr>
                <w:rFonts w:ascii="宋体" w:eastAsia="宋体" w:hAnsi="宋体" w:cs="宋体" w:hint="eastAsia"/>
                <w:color w:val="000000"/>
                <w:kern w:val="0"/>
                <w:sz w:val="24"/>
                <w:szCs w:val="24"/>
              </w:rPr>
              <w:t>乙市场</w:t>
            </w:r>
            <w:proofErr w:type="gramEnd"/>
          </w:p>
        </w:tc>
      </w:tr>
      <w:tr w:rsidR="00FC240A" w:rsidRPr="00070190" w:rsidTr="00A627FA">
        <w:trPr>
          <w:cantSplit/>
          <w:jc w:val="center"/>
        </w:trPr>
        <w:tc>
          <w:tcPr>
            <w:tcW w:w="761" w:type="dxa"/>
            <w:vMerge/>
            <w:tcBorders>
              <w:top w:val="single" w:sz="12" w:space="0" w:color="auto"/>
              <w:left w:val="outset" w:sz="6" w:space="0" w:color="ECE9D8"/>
              <w:bottom w:val="single" w:sz="6" w:space="0" w:color="auto"/>
              <w:right w:val="single" w:sz="6" w:space="0" w:color="auto"/>
            </w:tcBorders>
            <w:vAlign w:val="center"/>
          </w:tcPr>
          <w:p w:rsidR="00FC240A" w:rsidRPr="00070190" w:rsidRDefault="00FC240A" w:rsidP="00070190">
            <w:pPr>
              <w:spacing w:line="360" w:lineRule="auto"/>
              <w:rPr>
                <w:rFonts w:ascii="宋体" w:eastAsia="宋体" w:hAnsi="宋体" w:cs="宋体"/>
                <w:kern w:val="0"/>
                <w:sz w:val="24"/>
                <w:szCs w:val="24"/>
              </w:rPr>
            </w:pPr>
          </w:p>
        </w:tc>
        <w:tc>
          <w:tcPr>
            <w:tcW w:w="1329" w:type="dxa"/>
            <w:vMerge/>
            <w:tcBorders>
              <w:top w:val="single" w:sz="12" w:space="0" w:color="auto"/>
              <w:left w:val="single" w:sz="6" w:space="0" w:color="auto"/>
              <w:bottom w:val="single" w:sz="6" w:space="0" w:color="auto"/>
              <w:right w:val="single" w:sz="6" w:space="0" w:color="auto"/>
            </w:tcBorders>
            <w:vAlign w:val="center"/>
          </w:tcPr>
          <w:p w:rsidR="00FC240A" w:rsidRPr="00070190" w:rsidRDefault="00FC240A" w:rsidP="00070190">
            <w:pPr>
              <w:spacing w:line="360" w:lineRule="auto"/>
              <w:rPr>
                <w:rFonts w:ascii="宋体" w:eastAsia="宋体" w:hAnsi="宋体" w:cs="宋体"/>
                <w:kern w:val="0"/>
                <w:sz w:val="24"/>
                <w:szCs w:val="24"/>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成交额</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成交量</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成交量</w:t>
            </w:r>
          </w:p>
        </w:tc>
        <w:tc>
          <w:tcPr>
            <w:tcW w:w="944" w:type="dxa"/>
            <w:tcBorders>
              <w:top w:val="single" w:sz="6" w:space="0" w:color="auto"/>
              <w:left w:val="single" w:sz="6" w:space="0" w:color="auto"/>
              <w:bottom w:val="single" w:sz="6" w:space="0" w:color="auto"/>
              <w:right w:val="outset" w:sz="6" w:space="0" w:color="ECE9D8"/>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成交额</w:t>
            </w:r>
          </w:p>
        </w:tc>
      </w:tr>
      <w:tr w:rsidR="00FC240A" w:rsidRPr="00070190" w:rsidTr="00A627FA">
        <w:trPr>
          <w:cantSplit/>
          <w:jc w:val="center"/>
        </w:trPr>
        <w:tc>
          <w:tcPr>
            <w:tcW w:w="761" w:type="dxa"/>
            <w:vMerge/>
            <w:tcBorders>
              <w:top w:val="single" w:sz="12" w:space="0" w:color="auto"/>
              <w:left w:val="outset" w:sz="6" w:space="0" w:color="ECE9D8"/>
              <w:bottom w:val="single" w:sz="6" w:space="0" w:color="auto"/>
              <w:right w:val="single" w:sz="6" w:space="0" w:color="auto"/>
            </w:tcBorders>
            <w:vAlign w:val="center"/>
          </w:tcPr>
          <w:p w:rsidR="00FC240A" w:rsidRPr="00070190" w:rsidRDefault="00FC240A" w:rsidP="00070190">
            <w:pPr>
              <w:spacing w:line="360" w:lineRule="auto"/>
              <w:rPr>
                <w:rFonts w:ascii="宋体" w:eastAsia="宋体" w:hAnsi="宋体" w:cs="宋体"/>
                <w:kern w:val="0"/>
                <w:sz w:val="24"/>
                <w:szCs w:val="24"/>
              </w:rPr>
            </w:pPr>
          </w:p>
        </w:tc>
        <w:tc>
          <w:tcPr>
            <w:tcW w:w="1329" w:type="dxa"/>
            <w:vMerge/>
            <w:tcBorders>
              <w:top w:val="single" w:sz="12" w:space="0" w:color="auto"/>
              <w:left w:val="single" w:sz="6" w:space="0" w:color="auto"/>
              <w:bottom w:val="single" w:sz="6" w:space="0" w:color="auto"/>
              <w:right w:val="single" w:sz="6" w:space="0" w:color="auto"/>
            </w:tcBorders>
            <w:vAlign w:val="center"/>
          </w:tcPr>
          <w:p w:rsidR="00FC240A" w:rsidRPr="00070190" w:rsidRDefault="00FC240A" w:rsidP="00070190">
            <w:pPr>
              <w:spacing w:line="360" w:lineRule="auto"/>
              <w:rPr>
                <w:rFonts w:ascii="宋体" w:eastAsia="宋体" w:hAnsi="宋体" w:cs="宋体"/>
                <w:kern w:val="0"/>
                <w:sz w:val="24"/>
                <w:szCs w:val="24"/>
              </w:rPr>
            </w:pP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M</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m/x</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F</w:t>
            </w:r>
          </w:p>
        </w:tc>
        <w:tc>
          <w:tcPr>
            <w:tcW w:w="944" w:type="dxa"/>
            <w:tcBorders>
              <w:top w:val="single" w:sz="6" w:space="0" w:color="auto"/>
              <w:left w:val="single" w:sz="6" w:space="0" w:color="auto"/>
              <w:bottom w:val="single" w:sz="6" w:space="0" w:color="auto"/>
              <w:right w:val="outset" w:sz="6" w:space="0" w:color="ECE9D8"/>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proofErr w:type="spellStart"/>
            <w:r w:rsidRPr="00070190">
              <w:rPr>
                <w:rFonts w:ascii="宋体" w:eastAsia="宋体" w:hAnsi="宋体" w:cs="宋体" w:hint="eastAsia"/>
                <w:color w:val="000000"/>
                <w:kern w:val="0"/>
                <w:sz w:val="24"/>
                <w:szCs w:val="24"/>
              </w:rPr>
              <w:t>Xf</w:t>
            </w:r>
            <w:proofErr w:type="spellEnd"/>
          </w:p>
        </w:tc>
      </w:tr>
      <w:tr w:rsidR="00FC240A" w:rsidRPr="00070190" w:rsidTr="00A627FA">
        <w:trPr>
          <w:cantSplit/>
          <w:jc w:val="center"/>
        </w:trPr>
        <w:tc>
          <w:tcPr>
            <w:tcW w:w="761" w:type="dxa"/>
            <w:tcBorders>
              <w:top w:val="single" w:sz="6" w:space="0" w:color="auto"/>
              <w:left w:val="outset" w:sz="6" w:space="0" w:color="ECE9D8"/>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甲</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乙</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丙</w:t>
            </w:r>
          </w:p>
        </w:tc>
        <w:tc>
          <w:tcPr>
            <w:tcW w:w="1329"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1.2</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1.4</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1.5</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1.2</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2.8</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1.5</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2</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w:t>
            </w:r>
          </w:p>
        </w:tc>
        <w:tc>
          <w:tcPr>
            <w:tcW w:w="944" w:type="dxa"/>
            <w:tcBorders>
              <w:top w:val="single" w:sz="6" w:space="0" w:color="auto"/>
              <w:left w:val="single" w:sz="6" w:space="0" w:color="auto"/>
              <w:bottom w:val="single" w:sz="6"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2</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w:t>
            </w:r>
          </w:p>
        </w:tc>
        <w:tc>
          <w:tcPr>
            <w:tcW w:w="944" w:type="dxa"/>
            <w:tcBorders>
              <w:top w:val="single" w:sz="6" w:space="0" w:color="auto"/>
              <w:left w:val="single" w:sz="6" w:space="0" w:color="auto"/>
              <w:bottom w:val="single" w:sz="6" w:space="0" w:color="auto"/>
              <w:right w:val="outset" w:sz="6" w:space="0" w:color="ECE9D8"/>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2.4</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1.4</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1.5</w:t>
            </w:r>
          </w:p>
        </w:tc>
      </w:tr>
      <w:tr w:rsidR="00FC240A" w:rsidRPr="00070190" w:rsidTr="00A627FA">
        <w:trPr>
          <w:cantSplit/>
          <w:jc w:val="center"/>
        </w:trPr>
        <w:tc>
          <w:tcPr>
            <w:tcW w:w="761" w:type="dxa"/>
            <w:tcBorders>
              <w:top w:val="single" w:sz="6" w:space="0" w:color="auto"/>
              <w:left w:val="outset" w:sz="6" w:space="0" w:color="ECE9D8"/>
              <w:bottom w:val="single" w:sz="12"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合计</w:t>
            </w:r>
          </w:p>
        </w:tc>
        <w:tc>
          <w:tcPr>
            <w:tcW w:w="1329" w:type="dxa"/>
            <w:tcBorders>
              <w:top w:val="single" w:sz="6" w:space="0" w:color="auto"/>
              <w:left w:val="single" w:sz="6" w:space="0" w:color="auto"/>
              <w:bottom w:val="single" w:sz="12"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w:t>
            </w:r>
          </w:p>
        </w:tc>
        <w:tc>
          <w:tcPr>
            <w:tcW w:w="944" w:type="dxa"/>
            <w:tcBorders>
              <w:top w:val="single" w:sz="6" w:space="0" w:color="auto"/>
              <w:left w:val="single" w:sz="6" w:space="0" w:color="auto"/>
              <w:bottom w:val="single" w:sz="12"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5.5</w:t>
            </w:r>
          </w:p>
        </w:tc>
        <w:tc>
          <w:tcPr>
            <w:tcW w:w="944" w:type="dxa"/>
            <w:tcBorders>
              <w:top w:val="single" w:sz="6" w:space="0" w:color="auto"/>
              <w:left w:val="single" w:sz="6" w:space="0" w:color="auto"/>
              <w:bottom w:val="single" w:sz="12"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4</w:t>
            </w:r>
          </w:p>
        </w:tc>
        <w:tc>
          <w:tcPr>
            <w:tcW w:w="944" w:type="dxa"/>
            <w:tcBorders>
              <w:top w:val="single" w:sz="6" w:space="0" w:color="auto"/>
              <w:left w:val="single" w:sz="6" w:space="0" w:color="auto"/>
              <w:bottom w:val="single" w:sz="12" w:space="0" w:color="auto"/>
              <w:right w:val="single" w:sz="6" w:space="0" w:color="auto"/>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4</w:t>
            </w:r>
          </w:p>
        </w:tc>
        <w:tc>
          <w:tcPr>
            <w:tcW w:w="944" w:type="dxa"/>
            <w:tcBorders>
              <w:top w:val="single" w:sz="6" w:space="0" w:color="auto"/>
              <w:left w:val="single" w:sz="6" w:space="0" w:color="auto"/>
              <w:bottom w:val="single" w:sz="12" w:space="0" w:color="auto"/>
              <w:right w:val="outset" w:sz="6" w:space="0" w:color="ECE9D8"/>
            </w:tcBorders>
            <w:shd w:val="clear" w:color="auto" w:fill="auto"/>
            <w:vAlign w:val="center"/>
          </w:tcPr>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color w:val="000000"/>
                <w:kern w:val="0"/>
                <w:sz w:val="24"/>
                <w:szCs w:val="24"/>
              </w:rPr>
              <w:t>5.3</w:t>
            </w:r>
          </w:p>
        </w:tc>
      </w:tr>
    </w:tbl>
    <w:p w:rsidR="00FC240A" w:rsidRPr="00070190" w:rsidRDefault="00FC240A" w:rsidP="00070190">
      <w:pPr>
        <w:spacing w:line="360" w:lineRule="auto"/>
        <w:rPr>
          <w:rFonts w:ascii="宋体" w:eastAsia="宋体" w:hAnsi="宋体" w:cs="宋体"/>
          <w:kern w:val="0"/>
          <w:sz w:val="24"/>
          <w:szCs w:val="24"/>
        </w:rPr>
      </w:pPr>
    </w:p>
    <w:p w:rsidR="00FC240A" w:rsidRPr="00070190" w:rsidRDefault="00FC240A" w:rsidP="00070190">
      <w:pPr>
        <w:spacing w:line="360" w:lineRule="auto"/>
        <w:ind w:firstLine="425"/>
        <w:rPr>
          <w:rFonts w:ascii="宋体" w:eastAsia="宋体" w:hAnsi="宋体" w:cs="宋体"/>
          <w:kern w:val="0"/>
          <w:sz w:val="24"/>
          <w:szCs w:val="24"/>
        </w:rPr>
      </w:pPr>
      <w:proofErr w:type="gramStart"/>
      <w:r w:rsidRPr="00070190">
        <w:rPr>
          <w:rFonts w:ascii="宋体" w:eastAsia="宋体" w:hAnsi="宋体" w:cs="宋体" w:hint="eastAsia"/>
          <w:color w:val="000000"/>
          <w:kern w:val="0"/>
          <w:sz w:val="24"/>
          <w:szCs w:val="24"/>
        </w:rPr>
        <w:t>甲市场</w:t>
      </w:r>
      <w:proofErr w:type="gramEnd"/>
      <w:r w:rsidRPr="00070190">
        <w:rPr>
          <w:rFonts w:ascii="宋体" w:eastAsia="宋体" w:hAnsi="宋体" w:cs="宋体" w:hint="eastAsia"/>
          <w:color w:val="000000"/>
          <w:kern w:val="0"/>
          <w:sz w:val="24"/>
          <w:szCs w:val="24"/>
        </w:rPr>
        <w:t>平均价格</w:t>
      </w:r>
      <w:r w:rsidRPr="00070190">
        <w:rPr>
          <w:rFonts w:ascii="宋体" w:eastAsia="宋体" w:hAnsi="宋体" w:cs="宋体" w:hint="eastAsia"/>
          <w:color w:val="000000"/>
          <w:kern w:val="0"/>
          <w:position w:val="-28"/>
          <w:sz w:val="24"/>
          <w:szCs w:val="24"/>
        </w:rPr>
        <w:t xml:space="preserve"> 1.375</w:t>
      </w:r>
      <w:r w:rsidRPr="00070190">
        <w:rPr>
          <w:rFonts w:ascii="宋体" w:eastAsia="宋体" w:hAnsi="宋体" w:cs="宋体" w:hint="eastAsia"/>
          <w:color w:val="000000"/>
          <w:kern w:val="0"/>
          <w:sz w:val="24"/>
          <w:szCs w:val="24"/>
        </w:rPr>
        <w:t>（元/斤）</w:t>
      </w:r>
    </w:p>
    <w:p w:rsidR="00FC240A" w:rsidRPr="00070190" w:rsidRDefault="00FC240A" w:rsidP="00070190">
      <w:pPr>
        <w:spacing w:line="360" w:lineRule="auto"/>
        <w:ind w:firstLine="425"/>
        <w:rPr>
          <w:rFonts w:ascii="宋体" w:eastAsia="宋体" w:hAnsi="宋体" w:cs="宋体"/>
          <w:kern w:val="0"/>
          <w:sz w:val="24"/>
          <w:szCs w:val="24"/>
        </w:rPr>
      </w:pPr>
      <w:proofErr w:type="gramStart"/>
      <w:r w:rsidRPr="00070190">
        <w:rPr>
          <w:rFonts w:ascii="宋体" w:eastAsia="宋体" w:hAnsi="宋体" w:cs="宋体" w:hint="eastAsia"/>
          <w:color w:val="000000"/>
          <w:kern w:val="0"/>
          <w:sz w:val="24"/>
          <w:szCs w:val="24"/>
        </w:rPr>
        <w:t>乙市场</w:t>
      </w:r>
      <w:proofErr w:type="gramEnd"/>
      <w:r w:rsidRPr="00070190">
        <w:rPr>
          <w:rFonts w:ascii="宋体" w:eastAsia="宋体" w:hAnsi="宋体" w:cs="宋体" w:hint="eastAsia"/>
          <w:color w:val="000000"/>
          <w:kern w:val="0"/>
          <w:sz w:val="24"/>
          <w:szCs w:val="24"/>
        </w:rPr>
        <w:t>平均价格1.325</w:t>
      </w:r>
      <w:r w:rsidRPr="00070190">
        <w:rPr>
          <w:rFonts w:ascii="宋体" w:eastAsia="宋体" w:hAnsi="宋体" w:cs="宋体" w:hint="eastAsia"/>
          <w:color w:val="000000"/>
          <w:kern w:val="0"/>
          <w:position w:val="-28"/>
          <w:sz w:val="24"/>
          <w:szCs w:val="24"/>
        </w:rPr>
        <w:t xml:space="preserve"> </w:t>
      </w:r>
      <w:r w:rsidRPr="00070190">
        <w:rPr>
          <w:rFonts w:ascii="宋体" w:eastAsia="宋体" w:hAnsi="宋体" w:cs="宋体" w:hint="eastAsia"/>
          <w:color w:val="000000"/>
          <w:kern w:val="0"/>
          <w:sz w:val="24"/>
          <w:szCs w:val="24"/>
        </w:rPr>
        <w:t>（元/斤）</w:t>
      </w:r>
    </w:p>
    <w:p w:rsidR="00FC240A" w:rsidRPr="00070190" w:rsidRDefault="00FC240A" w:rsidP="00070190">
      <w:pPr>
        <w:spacing w:line="360" w:lineRule="auto"/>
        <w:ind w:firstLine="425"/>
        <w:rPr>
          <w:rFonts w:ascii="宋体" w:eastAsia="宋体" w:hAnsi="宋体" w:cs="宋体"/>
          <w:kern w:val="0"/>
          <w:sz w:val="24"/>
          <w:szCs w:val="24"/>
        </w:rPr>
      </w:pPr>
      <w:r w:rsidRPr="00070190">
        <w:rPr>
          <w:rFonts w:ascii="宋体" w:eastAsia="宋体" w:hAnsi="宋体" w:cs="宋体" w:hint="eastAsia"/>
          <w:color w:val="000000"/>
          <w:kern w:val="0"/>
          <w:sz w:val="24"/>
          <w:szCs w:val="24"/>
        </w:rPr>
        <w:t>说明：两个市场销售单价是相同的，销售总量也是相同的，影响到两个市场平均价格高低不同的原因就在于各种价格的农产品在两个市场的成交量不同。</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kern w:val="0"/>
          <w:sz w:val="24"/>
          <w:szCs w:val="24"/>
        </w:rPr>
        <w:t>2、</w:t>
      </w:r>
      <w:r w:rsidRPr="00070190">
        <w:rPr>
          <w:rFonts w:ascii="宋体" w:eastAsia="宋体" w:hAnsi="宋体" w:cs="宋体" w:hint="eastAsia"/>
          <w:color w:val="000000"/>
          <w:kern w:val="0"/>
          <w:sz w:val="24"/>
          <w:szCs w:val="24"/>
        </w:rPr>
        <w:t xml:space="preserve">解：n=100   </w:t>
      </w:r>
      <w:r w:rsidRPr="00070190">
        <w:rPr>
          <w:rFonts w:ascii="宋体" w:eastAsia="宋体" w:hAnsi="宋体" w:cs="宋体" w:hint="eastAsia"/>
          <w:color w:val="000000"/>
          <w:kern w:val="0"/>
          <w:position w:val="-6"/>
          <w:sz w:val="24"/>
          <w:szCs w:val="24"/>
        </w:rPr>
        <w:t xml:space="preserve"> </w:t>
      </w:r>
      <w:r w:rsidRPr="00070190">
        <w:rPr>
          <w:rFonts w:ascii="宋体" w:eastAsia="宋体" w:hAnsi="宋体" w:cs="宋体" w:hint="eastAsia"/>
          <w:color w:val="000000"/>
          <w:kern w:val="0"/>
          <w:sz w:val="24"/>
          <w:szCs w:val="24"/>
        </w:rPr>
        <w:t xml:space="preserve">   </w:t>
      </w:r>
      <w:r w:rsidRPr="00070190">
        <w:rPr>
          <w:rFonts w:ascii="宋体" w:eastAsia="宋体" w:hAnsi="宋体" w:cs="宋体" w:hint="eastAsia"/>
          <w:color w:val="000000"/>
          <w:kern w:val="0"/>
          <w:position w:val="-6"/>
          <w:sz w:val="24"/>
          <w:szCs w:val="24"/>
        </w:rPr>
        <w:t xml:space="preserve"> </w:t>
      </w:r>
      <w:r w:rsidRPr="00070190">
        <w:rPr>
          <w:rFonts w:ascii="宋体" w:eastAsia="宋体" w:hAnsi="宋体" w:cs="宋体" w:hint="eastAsia"/>
          <w:color w:val="000000"/>
          <w:kern w:val="0"/>
          <w:sz w:val="24"/>
          <w:szCs w:val="24"/>
        </w:rPr>
        <w:t xml:space="preserve">   </w:t>
      </w:r>
      <w:r w:rsidRPr="00070190">
        <w:rPr>
          <w:rFonts w:ascii="宋体" w:eastAsia="宋体" w:hAnsi="宋体" w:cs="宋体" w:hint="eastAsia"/>
          <w:color w:val="000000"/>
          <w:kern w:val="0"/>
          <w:position w:val="-10"/>
          <w:sz w:val="24"/>
          <w:szCs w:val="24"/>
        </w:rPr>
        <w:t xml:space="preserve"> </w:t>
      </w:r>
      <w:r w:rsidRPr="00070190">
        <w:rPr>
          <w:rFonts w:ascii="宋体" w:eastAsia="宋体" w:hAnsi="宋体" w:cs="宋体" w:hint="eastAsia"/>
          <w:color w:val="000000"/>
          <w:kern w:val="0"/>
          <w:sz w:val="24"/>
          <w:szCs w:val="24"/>
        </w:rPr>
        <w:t>t=2</w:t>
      </w:r>
    </w:p>
    <w:p w:rsidR="00FC240A" w:rsidRPr="00070190" w:rsidRDefault="00FC240A" w:rsidP="00070190">
      <w:pPr>
        <w:spacing w:line="360" w:lineRule="auto"/>
        <w:ind w:firstLine="630"/>
        <w:rPr>
          <w:rFonts w:ascii="宋体" w:eastAsia="宋体" w:hAnsi="宋体" w:cs="宋体"/>
          <w:kern w:val="0"/>
          <w:sz w:val="24"/>
          <w:szCs w:val="24"/>
        </w:rPr>
      </w:pPr>
      <w:r w:rsidRPr="00070190">
        <w:rPr>
          <w:rFonts w:ascii="宋体" w:eastAsia="宋体" w:hAnsi="宋体" w:cs="宋体" w:hint="eastAsia"/>
          <w:color w:val="000000"/>
          <w:kern w:val="0"/>
          <w:sz w:val="24"/>
          <w:szCs w:val="24"/>
        </w:rPr>
        <w:t>（1）30</w:t>
      </w:r>
      <w:r w:rsidRPr="00070190">
        <w:rPr>
          <w:rFonts w:ascii="宋体" w:eastAsia="宋体" w:hAnsi="宋体" w:cs="宋体" w:hint="eastAsia"/>
          <w:color w:val="000000"/>
          <w:kern w:val="0"/>
          <w:position w:val="-28"/>
          <w:sz w:val="24"/>
          <w:szCs w:val="24"/>
        </w:rPr>
        <w:t xml:space="preserve"> </w:t>
      </w:r>
    </w:p>
    <w:p w:rsidR="00FC240A" w:rsidRPr="00070190" w:rsidRDefault="00FC240A" w:rsidP="00070190">
      <w:pPr>
        <w:spacing w:line="360" w:lineRule="auto"/>
        <w:ind w:firstLine="630"/>
        <w:rPr>
          <w:rFonts w:ascii="宋体" w:eastAsia="宋体" w:hAnsi="宋体" w:cs="宋体"/>
          <w:kern w:val="0"/>
          <w:sz w:val="24"/>
          <w:szCs w:val="24"/>
        </w:rPr>
      </w:pPr>
      <w:r w:rsidRPr="00070190">
        <w:rPr>
          <w:rFonts w:ascii="宋体" w:eastAsia="宋体" w:hAnsi="宋体" w:cs="宋体" w:hint="eastAsia"/>
          <w:color w:val="000000"/>
          <w:kern w:val="0"/>
          <w:sz w:val="24"/>
          <w:szCs w:val="24"/>
        </w:rPr>
        <w:t>△x ＝ ＝2×30＝60</w:t>
      </w:r>
    </w:p>
    <w:p w:rsidR="00FC240A" w:rsidRPr="00070190" w:rsidRDefault="00FC240A" w:rsidP="00070190">
      <w:pPr>
        <w:spacing w:line="360" w:lineRule="auto"/>
        <w:ind w:firstLine="630"/>
        <w:rPr>
          <w:rFonts w:ascii="宋体" w:eastAsia="宋体" w:hAnsi="宋体" w:cs="宋体"/>
          <w:kern w:val="0"/>
          <w:sz w:val="24"/>
          <w:szCs w:val="24"/>
        </w:rPr>
      </w:pPr>
      <w:r w:rsidRPr="00070190">
        <w:rPr>
          <w:rFonts w:ascii="宋体" w:eastAsia="宋体" w:hAnsi="宋体" w:cs="宋体" w:hint="eastAsia"/>
          <w:color w:val="000000"/>
          <w:kern w:val="0"/>
          <w:sz w:val="24"/>
          <w:szCs w:val="24"/>
        </w:rPr>
        <w:t>该新式灯泡的平均寿命的区间范围是：</w:t>
      </w:r>
    </w:p>
    <w:p w:rsidR="00FC240A" w:rsidRPr="00070190" w:rsidRDefault="00FC240A" w:rsidP="00070190">
      <w:pPr>
        <w:spacing w:line="360" w:lineRule="auto"/>
        <w:ind w:firstLine="630"/>
        <w:rPr>
          <w:rFonts w:ascii="宋体" w:eastAsia="宋体" w:hAnsi="宋体" w:cs="宋体"/>
          <w:kern w:val="0"/>
          <w:sz w:val="24"/>
          <w:szCs w:val="24"/>
        </w:rPr>
      </w:pPr>
      <w:r w:rsidRPr="00070190">
        <w:rPr>
          <w:rFonts w:ascii="宋体" w:eastAsia="宋体" w:hAnsi="宋体" w:cs="宋体" w:hint="eastAsia"/>
          <w:color w:val="000000"/>
          <w:kern w:val="0"/>
          <w:sz w:val="24"/>
          <w:szCs w:val="24"/>
        </w:rPr>
        <w:t>-△x≤</w:t>
      </w:r>
      <w:r w:rsidRPr="00070190">
        <w:rPr>
          <w:rFonts w:ascii="宋体" w:eastAsia="宋体" w:hAnsi="宋体" w:cs="宋体" w:hint="eastAsia"/>
          <w:color w:val="000000"/>
          <w:kern w:val="0"/>
          <w:position w:val="-4"/>
          <w:sz w:val="24"/>
          <w:szCs w:val="24"/>
        </w:rPr>
        <w:t xml:space="preserve"> </w:t>
      </w:r>
      <w:r w:rsidRPr="00070190">
        <w:rPr>
          <w:rFonts w:ascii="宋体" w:eastAsia="宋体" w:hAnsi="宋体" w:cs="宋体" w:hint="eastAsia"/>
          <w:color w:val="000000"/>
          <w:kern w:val="0"/>
          <w:sz w:val="24"/>
          <w:szCs w:val="24"/>
        </w:rPr>
        <w:t>≤</w:t>
      </w:r>
      <w:r w:rsidRPr="00070190">
        <w:rPr>
          <w:rFonts w:ascii="宋体" w:eastAsia="宋体" w:hAnsi="宋体" w:cs="宋体" w:hint="eastAsia"/>
          <w:color w:val="000000"/>
          <w:kern w:val="0"/>
          <w:position w:val="-6"/>
          <w:sz w:val="24"/>
          <w:szCs w:val="24"/>
        </w:rPr>
        <w:t xml:space="preserve"> </w:t>
      </w:r>
      <w:r w:rsidRPr="00070190">
        <w:rPr>
          <w:rFonts w:ascii="宋体" w:eastAsia="宋体" w:hAnsi="宋体" w:cs="宋体" w:hint="eastAsia"/>
          <w:color w:val="000000"/>
          <w:kern w:val="0"/>
          <w:sz w:val="24"/>
          <w:szCs w:val="24"/>
        </w:rPr>
        <w:t>＋△x</w:t>
      </w:r>
    </w:p>
    <w:p w:rsidR="00FC240A" w:rsidRPr="00070190" w:rsidRDefault="00FC240A" w:rsidP="00070190">
      <w:pPr>
        <w:spacing w:line="360" w:lineRule="auto"/>
        <w:ind w:firstLine="630"/>
        <w:rPr>
          <w:rFonts w:ascii="宋体" w:eastAsia="宋体" w:hAnsi="宋体" w:cs="宋体"/>
          <w:kern w:val="0"/>
          <w:sz w:val="24"/>
          <w:szCs w:val="24"/>
        </w:rPr>
      </w:pPr>
      <w:r w:rsidRPr="00070190">
        <w:rPr>
          <w:rFonts w:ascii="宋体" w:eastAsia="宋体" w:hAnsi="宋体" w:cs="宋体" w:hint="eastAsia"/>
          <w:color w:val="000000"/>
          <w:kern w:val="0"/>
          <w:sz w:val="24"/>
          <w:szCs w:val="24"/>
        </w:rPr>
        <w:t>4500－60≤</w:t>
      </w:r>
      <w:r w:rsidRPr="00070190">
        <w:rPr>
          <w:rFonts w:ascii="宋体" w:eastAsia="宋体" w:hAnsi="宋体" w:cs="宋体" w:hint="eastAsia"/>
          <w:color w:val="000000"/>
          <w:kern w:val="0"/>
          <w:position w:val="-4"/>
          <w:sz w:val="24"/>
          <w:szCs w:val="24"/>
        </w:rPr>
        <w:t xml:space="preserve"> </w:t>
      </w:r>
      <w:r w:rsidRPr="00070190">
        <w:rPr>
          <w:rFonts w:ascii="宋体" w:eastAsia="宋体" w:hAnsi="宋体" w:cs="宋体" w:hint="eastAsia"/>
          <w:color w:val="000000"/>
          <w:kern w:val="0"/>
          <w:sz w:val="24"/>
          <w:szCs w:val="24"/>
        </w:rPr>
        <w:t>≤4500＋60</w:t>
      </w:r>
    </w:p>
    <w:p w:rsidR="00FC240A" w:rsidRPr="00070190" w:rsidRDefault="00FC240A" w:rsidP="00070190">
      <w:pPr>
        <w:spacing w:line="360" w:lineRule="auto"/>
        <w:ind w:firstLine="630"/>
        <w:rPr>
          <w:rFonts w:ascii="宋体" w:eastAsia="宋体" w:hAnsi="宋体" w:cs="宋体"/>
          <w:kern w:val="0"/>
          <w:sz w:val="24"/>
          <w:szCs w:val="24"/>
        </w:rPr>
      </w:pPr>
      <w:r w:rsidRPr="00070190">
        <w:rPr>
          <w:rFonts w:ascii="宋体" w:eastAsia="宋体" w:hAnsi="宋体" w:cs="宋体" w:hint="eastAsia"/>
          <w:color w:val="000000"/>
          <w:kern w:val="0"/>
          <w:sz w:val="24"/>
          <w:szCs w:val="24"/>
        </w:rPr>
        <w:t>4400≤</w:t>
      </w:r>
      <w:r w:rsidRPr="00070190">
        <w:rPr>
          <w:rFonts w:ascii="宋体" w:eastAsia="宋体" w:hAnsi="宋体" w:cs="宋体" w:hint="eastAsia"/>
          <w:color w:val="000000"/>
          <w:kern w:val="0"/>
          <w:position w:val="-4"/>
          <w:sz w:val="24"/>
          <w:szCs w:val="24"/>
        </w:rPr>
        <w:t xml:space="preserve"> </w:t>
      </w:r>
      <w:r w:rsidRPr="00070190">
        <w:rPr>
          <w:rFonts w:ascii="宋体" w:eastAsia="宋体" w:hAnsi="宋体" w:cs="宋体" w:hint="eastAsia"/>
          <w:color w:val="000000"/>
          <w:kern w:val="0"/>
          <w:sz w:val="24"/>
          <w:szCs w:val="24"/>
        </w:rPr>
        <w:t>≤4560</w:t>
      </w:r>
    </w:p>
    <w:p w:rsidR="00FC240A" w:rsidRPr="00070190" w:rsidRDefault="00FC240A" w:rsidP="00070190">
      <w:pPr>
        <w:spacing w:line="360" w:lineRule="auto"/>
        <w:ind w:firstLine="630"/>
        <w:rPr>
          <w:rFonts w:ascii="宋体" w:eastAsia="宋体" w:hAnsi="宋体" w:cs="宋体"/>
          <w:kern w:val="0"/>
          <w:sz w:val="24"/>
          <w:szCs w:val="24"/>
        </w:rPr>
      </w:pPr>
      <w:r w:rsidRPr="00070190">
        <w:rPr>
          <w:rFonts w:ascii="宋体" w:eastAsia="宋体" w:hAnsi="宋体" w:cs="宋体" w:hint="eastAsia"/>
          <w:color w:val="000000"/>
          <w:kern w:val="0"/>
          <w:sz w:val="24"/>
          <w:szCs w:val="24"/>
        </w:rPr>
        <w:t>（2）ｎ=</w:t>
      </w:r>
      <w:r w:rsidRPr="00070190">
        <w:rPr>
          <w:rFonts w:ascii="宋体" w:eastAsia="宋体" w:hAnsi="宋体" w:cs="宋体" w:hint="eastAsia"/>
          <w:color w:val="000000"/>
          <w:kern w:val="0"/>
          <w:position w:val="-54"/>
          <w:sz w:val="24"/>
          <w:szCs w:val="24"/>
        </w:rPr>
        <w:t xml:space="preserve"> 900</w:t>
      </w:r>
    </w:p>
    <w:p w:rsidR="00FC240A" w:rsidRPr="00070190" w:rsidRDefault="00FC240A" w:rsidP="00070190">
      <w:pPr>
        <w:spacing w:line="360" w:lineRule="auto"/>
        <w:ind w:firstLine="630"/>
        <w:rPr>
          <w:rFonts w:ascii="宋体" w:eastAsia="宋体" w:hAnsi="宋体" w:cs="宋体"/>
          <w:kern w:val="0"/>
          <w:sz w:val="24"/>
          <w:szCs w:val="24"/>
        </w:rPr>
      </w:pPr>
      <w:r w:rsidRPr="00070190">
        <w:rPr>
          <w:rFonts w:ascii="宋体" w:eastAsia="宋体" w:hAnsi="宋体" w:cs="宋体" w:hint="eastAsia"/>
          <w:color w:val="000000"/>
          <w:kern w:val="0"/>
          <w:sz w:val="24"/>
          <w:szCs w:val="24"/>
        </w:rPr>
        <w:t>应抽取900只灯泡进行测试。</w:t>
      </w:r>
    </w:p>
    <w:p w:rsidR="00FC240A" w:rsidRPr="00070190" w:rsidRDefault="00FC240A" w:rsidP="00070190">
      <w:pPr>
        <w:spacing w:line="360" w:lineRule="auto"/>
        <w:rPr>
          <w:rFonts w:ascii="宋体" w:eastAsia="宋体" w:hAnsi="宋体" w:cs="宋体"/>
          <w:kern w:val="0"/>
          <w:sz w:val="24"/>
          <w:szCs w:val="24"/>
        </w:rPr>
      </w:pPr>
      <w:r w:rsidRPr="00070190">
        <w:rPr>
          <w:rFonts w:ascii="宋体" w:eastAsia="宋体" w:hAnsi="宋体" w:cs="宋体" w:hint="eastAsia"/>
          <w:kern w:val="0"/>
          <w:sz w:val="24"/>
          <w:szCs w:val="24"/>
        </w:rPr>
        <w:t>3、</w:t>
      </w:r>
      <w:r w:rsidRPr="00070190">
        <w:rPr>
          <w:rFonts w:ascii="宋体" w:eastAsia="宋体" w:hAnsi="宋体" w:cs="宋体" w:hint="eastAsia"/>
          <w:color w:val="000000"/>
          <w:kern w:val="0"/>
          <w:sz w:val="24"/>
          <w:szCs w:val="24"/>
        </w:rPr>
        <w:t>（1）解:购买</w:t>
      </w:r>
      <w:proofErr w:type="gramStart"/>
      <w:r w:rsidRPr="00070190">
        <w:rPr>
          <w:rFonts w:ascii="宋体" w:eastAsia="宋体" w:hAnsi="宋体" w:cs="宋体" w:hint="eastAsia"/>
          <w:color w:val="000000"/>
          <w:kern w:val="0"/>
          <w:sz w:val="24"/>
          <w:szCs w:val="24"/>
        </w:rPr>
        <w:t>额指数</w:t>
      </w:r>
      <w:proofErr w:type="gramEnd"/>
      <w:r w:rsidRPr="00070190">
        <w:rPr>
          <w:rFonts w:ascii="宋体" w:eastAsia="宋体" w:hAnsi="宋体" w:cs="宋体" w:hint="eastAsia"/>
          <w:color w:val="000000"/>
          <w:kern w:val="0"/>
          <w:sz w:val="24"/>
          <w:szCs w:val="24"/>
        </w:rPr>
        <w:t>=购买</w:t>
      </w:r>
      <w:proofErr w:type="gramStart"/>
      <w:r w:rsidRPr="00070190">
        <w:rPr>
          <w:rFonts w:ascii="宋体" w:eastAsia="宋体" w:hAnsi="宋体" w:cs="宋体" w:hint="eastAsia"/>
          <w:color w:val="000000"/>
          <w:kern w:val="0"/>
          <w:sz w:val="24"/>
          <w:szCs w:val="24"/>
        </w:rPr>
        <w:t>量指数</w:t>
      </w:r>
      <w:proofErr w:type="gramEnd"/>
      <w:r w:rsidRPr="00070190">
        <w:rPr>
          <w:rFonts w:ascii="宋体" w:eastAsia="宋体" w:hAnsi="宋体" w:cs="宋体" w:hint="eastAsia"/>
          <w:color w:val="000000"/>
          <w:kern w:val="0"/>
          <w:sz w:val="24"/>
          <w:szCs w:val="24"/>
        </w:rPr>
        <w:t>×物价指数</w:t>
      </w:r>
    </w:p>
    <w:p w:rsidR="00FC240A" w:rsidRPr="00070190" w:rsidRDefault="00FC240A" w:rsidP="00070190">
      <w:pPr>
        <w:spacing w:line="360" w:lineRule="auto"/>
        <w:ind w:firstLine="425"/>
        <w:rPr>
          <w:rFonts w:ascii="宋体" w:eastAsia="宋体" w:hAnsi="宋体" w:cs="宋体"/>
          <w:kern w:val="0"/>
          <w:sz w:val="24"/>
          <w:szCs w:val="24"/>
        </w:rPr>
      </w:pPr>
      <w:r w:rsidRPr="00070190">
        <w:rPr>
          <w:rFonts w:ascii="宋体" w:eastAsia="宋体" w:hAnsi="宋体" w:cs="宋体" w:hint="eastAsia"/>
          <w:color w:val="000000"/>
          <w:kern w:val="0"/>
          <w:sz w:val="24"/>
          <w:szCs w:val="24"/>
        </w:rPr>
        <w:t>则物价指数=购买</w:t>
      </w:r>
      <w:proofErr w:type="gramStart"/>
      <w:r w:rsidRPr="00070190">
        <w:rPr>
          <w:rFonts w:ascii="宋体" w:eastAsia="宋体" w:hAnsi="宋体" w:cs="宋体" w:hint="eastAsia"/>
          <w:color w:val="000000"/>
          <w:kern w:val="0"/>
          <w:sz w:val="24"/>
          <w:szCs w:val="24"/>
        </w:rPr>
        <w:t>额指数</w:t>
      </w:r>
      <w:proofErr w:type="gramEnd"/>
      <w:r w:rsidRPr="00070190">
        <w:rPr>
          <w:rFonts w:ascii="宋体" w:eastAsia="宋体" w:hAnsi="宋体" w:cs="宋体" w:hint="eastAsia"/>
          <w:color w:val="000000"/>
          <w:kern w:val="0"/>
          <w:sz w:val="24"/>
          <w:szCs w:val="24"/>
        </w:rPr>
        <w:t>÷购买</w:t>
      </w:r>
      <w:proofErr w:type="gramStart"/>
      <w:r w:rsidRPr="00070190">
        <w:rPr>
          <w:rFonts w:ascii="宋体" w:eastAsia="宋体" w:hAnsi="宋体" w:cs="宋体" w:hint="eastAsia"/>
          <w:color w:val="000000"/>
          <w:kern w:val="0"/>
          <w:sz w:val="24"/>
          <w:szCs w:val="24"/>
        </w:rPr>
        <w:t>量指数</w:t>
      </w:r>
      <w:proofErr w:type="gramEnd"/>
      <w:r w:rsidRPr="00070190">
        <w:rPr>
          <w:rFonts w:ascii="宋体" w:eastAsia="宋体" w:hAnsi="宋体" w:cs="宋体" w:hint="eastAsia"/>
          <w:color w:val="000000"/>
          <w:kern w:val="0"/>
          <w:sz w:val="24"/>
          <w:szCs w:val="24"/>
        </w:rPr>
        <w:t>=100%÷(1-7%)=107.5%</w:t>
      </w:r>
    </w:p>
    <w:p w:rsidR="00FC240A" w:rsidRPr="00070190" w:rsidRDefault="00FC240A" w:rsidP="00070190">
      <w:pPr>
        <w:spacing w:line="360" w:lineRule="auto"/>
        <w:ind w:firstLine="425"/>
        <w:rPr>
          <w:rFonts w:ascii="宋体" w:eastAsia="宋体" w:hAnsi="宋体" w:cs="宋体"/>
          <w:kern w:val="0"/>
          <w:sz w:val="24"/>
          <w:szCs w:val="24"/>
        </w:rPr>
      </w:pPr>
      <w:r w:rsidRPr="00070190">
        <w:rPr>
          <w:rFonts w:ascii="宋体" w:eastAsia="宋体" w:hAnsi="宋体" w:cs="宋体" w:hint="eastAsia"/>
          <w:color w:val="000000"/>
          <w:kern w:val="0"/>
          <w:sz w:val="24"/>
          <w:szCs w:val="24"/>
        </w:rPr>
        <w:t>（2）解:工业总产值指数=职工人数指数×劳动生产率指数</w:t>
      </w:r>
    </w:p>
    <w:p w:rsidR="00FC240A" w:rsidRPr="00070190" w:rsidRDefault="00FC240A" w:rsidP="00070190">
      <w:pPr>
        <w:spacing w:line="360" w:lineRule="auto"/>
        <w:ind w:firstLine="425"/>
        <w:rPr>
          <w:rFonts w:ascii="宋体" w:eastAsia="宋体" w:hAnsi="宋体" w:cs="宋体"/>
          <w:kern w:val="0"/>
          <w:sz w:val="24"/>
          <w:szCs w:val="24"/>
        </w:rPr>
      </w:pPr>
      <w:r w:rsidRPr="00070190">
        <w:rPr>
          <w:rFonts w:ascii="宋体" w:eastAsia="宋体" w:hAnsi="宋体" w:cs="宋体" w:hint="eastAsia"/>
          <w:color w:val="000000"/>
          <w:kern w:val="0"/>
          <w:sz w:val="24"/>
          <w:szCs w:val="24"/>
        </w:rPr>
        <w:t>则劳动生产率提高程度百分比=（工业总产值指数÷职工人数指数）-1=(1+24%)÷(1+17%)-1=5.98%</w:t>
      </w:r>
    </w:p>
    <w:p w:rsidR="00070190" w:rsidRPr="00070190" w:rsidRDefault="00070190" w:rsidP="00070190">
      <w:pPr>
        <w:spacing w:line="360" w:lineRule="auto"/>
        <w:rPr>
          <w:rFonts w:ascii="宋体" w:eastAsia="宋体" w:hAnsi="宋体" w:cs="宋体"/>
          <w:kern w:val="0"/>
          <w:sz w:val="24"/>
          <w:szCs w:val="24"/>
        </w:rPr>
      </w:pPr>
      <w:r w:rsidRPr="00070190">
        <w:rPr>
          <w:rFonts w:ascii="宋体" w:eastAsia="宋体" w:hAnsi="宋体" w:cs="宋体" w:hint="eastAsia"/>
          <w:kern w:val="0"/>
          <w:sz w:val="24"/>
          <w:szCs w:val="24"/>
        </w:rPr>
        <w:t>4</w:t>
      </w:r>
      <w:r w:rsidRPr="00070190">
        <w:rPr>
          <w:rFonts w:ascii="宋体" w:eastAsia="宋体" w:hAnsi="宋体" w:cs="宋体" w:hint="eastAsia"/>
          <w:kern w:val="0"/>
          <w:sz w:val="24"/>
          <w:szCs w:val="24"/>
        </w:rPr>
        <w:t>、</w:t>
      </w:r>
      <w:r w:rsidRPr="00070190">
        <w:rPr>
          <w:rFonts w:ascii="宋体" w:eastAsia="宋体" w:hAnsi="宋体" w:cs="宋体" w:hint="eastAsia"/>
          <w:color w:val="000000"/>
          <w:kern w:val="0"/>
          <w:sz w:val="24"/>
          <w:szCs w:val="24"/>
        </w:rPr>
        <w:t>解:</w:t>
      </w:r>
    </w:p>
    <w:p w:rsidR="00070190" w:rsidRPr="00070190" w:rsidRDefault="00070190" w:rsidP="00070190">
      <w:pPr>
        <w:spacing w:line="360" w:lineRule="auto"/>
        <w:ind w:firstLine="425"/>
        <w:rPr>
          <w:rFonts w:ascii="宋体" w:eastAsia="宋体" w:hAnsi="宋体" w:cs="宋体" w:hint="eastAsia"/>
          <w:kern w:val="0"/>
          <w:sz w:val="24"/>
          <w:szCs w:val="24"/>
        </w:rPr>
      </w:pPr>
      <w:r w:rsidRPr="00070190">
        <w:rPr>
          <w:rFonts w:ascii="宋体" w:eastAsia="宋体" w:hAnsi="宋体" w:cs="宋体" w:hint="eastAsia"/>
          <w:color w:val="000000"/>
          <w:kern w:val="0"/>
          <w:sz w:val="24"/>
          <w:szCs w:val="24"/>
        </w:rPr>
        <w:lastRenderedPageBreak/>
        <w:t>(1)该商店上半年商品库存额:50.42</w:t>
      </w:r>
    </w:p>
    <w:p w:rsidR="00070190" w:rsidRPr="00070190" w:rsidRDefault="00070190" w:rsidP="00070190">
      <w:pPr>
        <w:spacing w:line="360" w:lineRule="auto"/>
        <w:ind w:firstLine="425"/>
        <w:rPr>
          <w:rFonts w:ascii="宋体" w:eastAsia="宋体" w:hAnsi="宋体" w:cs="宋体" w:hint="eastAsia"/>
          <w:kern w:val="0"/>
          <w:sz w:val="24"/>
          <w:szCs w:val="24"/>
        </w:rPr>
      </w:pPr>
      <w:r w:rsidRPr="00070190">
        <w:rPr>
          <w:rFonts w:ascii="宋体" w:eastAsia="宋体" w:hAnsi="宋体" w:cs="宋体" w:hint="eastAsia"/>
          <w:color w:val="000000"/>
          <w:kern w:val="0"/>
          <w:sz w:val="24"/>
          <w:szCs w:val="24"/>
        </w:rPr>
        <w:t>(2)该商店全年商品库存额:52.75</w:t>
      </w:r>
    </w:p>
    <w:p w:rsidR="00070190" w:rsidRPr="00070190" w:rsidRDefault="00070190" w:rsidP="00070190">
      <w:pPr>
        <w:spacing w:line="360" w:lineRule="auto"/>
        <w:ind w:firstLine="425"/>
        <w:rPr>
          <w:rFonts w:ascii="宋体" w:eastAsia="宋体" w:hAnsi="宋体" w:cs="宋体" w:hint="eastAsia"/>
          <w:kern w:val="0"/>
          <w:sz w:val="24"/>
          <w:szCs w:val="24"/>
        </w:rPr>
      </w:pPr>
      <w:r w:rsidRPr="00070190">
        <w:rPr>
          <w:rFonts w:ascii="宋体" w:eastAsia="宋体" w:hAnsi="宋体" w:cs="宋体" w:hint="eastAsia"/>
          <w:kern w:val="0"/>
          <w:sz w:val="24"/>
          <w:szCs w:val="24"/>
        </w:rPr>
        <w:t>(3)该商店全年商品库存额:51.585</w:t>
      </w:r>
    </w:p>
    <w:p w:rsidR="00070190" w:rsidRPr="00070190" w:rsidRDefault="00070190" w:rsidP="00070190">
      <w:pPr>
        <w:spacing w:line="360" w:lineRule="auto"/>
        <w:rPr>
          <w:rFonts w:ascii="宋体" w:eastAsia="宋体" w:hAnsi="宋体" w:cs="宋体"/>
          <w:kern w:val="0"/>
          <w:sz w:val="24"/>
          <w:szCs w:val="24"/>
        </w:rPr>
      </w:pPr>
      <w:r w:rsidRPr="00070190">
        <w:rPr>
          <w:rFonts w:ascii="宋体" w:eastAsia="宋体" w:hAnsi="宋体" w:cs="宋体" w:hint="eastAsia"/>
          <w:kern w:val="0"/>
          <w:sz w:val="24"/>
          <w:szCs w:val="24"/>
        </w:rPr>
        <w:t>5</w:t>
      </w:r>
      <w:r w:rsidRPr="00070190">
        <w:rPr>
          <w:rFonts w:ascii="宋体" w:eastAsia="宋体" w:hAnsi="宋体" w:cs="宋体" w:hint="eastAsia"/>
          <w:kern w:val="0"/>
          <w:sz w:val="24"/>
          <w:szCs w:val="24"/>
        </w:rPr>
        <w:t>、</w:t>
      </w:r>
      <w:r w:rsidRPr="00070190">
        <w:rPr>
          <w:rFonts w:ascii="宋体" w:eastAsia="宋体" w:hAnsi="宋体" w:cs="宋体" w:hint="eastAsia"/>
          <w:color w:val="000000"/>
          <w:kern w:val="0"/>
          <w:sz w:val="24"/>
          <w:szCs w:val="24"/>
        </w:rPr>
        <w:t>解：</w:t>
      </w:r>
    </w:p>
    <w:p w:rsidR="00070190" w:rsidRPr="00070190" w:rsidRDefault="00070190" w:rsidP="00070190">
      <w:pPr>
        <w:spacing w:line="360" w:lineRule="auto"/>
        <w:ind w:firstLine="425"/>
        <w:rPr>
          <w:rFonts w:ascii="宋体" w:eastAsia="宋体" w:hAnsi="宋体" w:cs="宋体" w:hint="eastAsia"/>
          <w:kern w:val="0"/>
          <w:sz w:val="24"/>
          <w:szCs w:val="24"/>
        </w:rPr>
      </w:pPr>
      <w:r w:rsidRPr="00070190">
        <w:rPr>
          <w:rFonts w:ascii="宋体" w:eastAsia="宋体" w:hAnsi="宋体" w:cs="宋体" w:hint="eastAsia"/>
          <w:color w:val="000000"/>
          <w:kern w:val="0"/>
          <w:sz w:val="24"/>
          <w:szCs w:val="24"/>
        </w:rPr>
        <w:t>（1）2008年至2011年的总增长速度为：</w:t>
      </w:r>
    </w:p>
    <w:p w:rsidR="00070190" w:rsidRPr="00070190" w:rsidRDefault="00070190" w:rsidP="00070190">
      <w:pPr>
        <w:spacing w:line="360" w:lineRule="auto"/>
        <w:ind w:firstLine="840"/>
        <w:rPr>
          <w:rFonts w:ascii="宋体" w:eastAsia="宋体" w:hAnsi="宋体" w:cs="宋体" w:hint="eastAsia"/>
          <w:kern w:val="0"/>
          <w:sz w:val="24"/>
          <w:szCs w:val="24"/>
        </w:rPr>
      </w:pPr>
      <w:r w:rsidRPr="00070190">
        <w:rPr>
          <w:rFonts w:ascii="宋体" w:eastAsia="宋体" w:hAnsi="宋体" w:cs="宋体" w:hint="eastAsia"/>
          <w:color w:val="000000"/>
          <w:kern w:val="0"/>
          <w:sz w:val="24"/>
          <w:szCs w:val="24"/>
        </w:rPr>
        <w:t>（107%×110.5%×107.8%×114.6%）-100%=46.07%</w:t>
      </w:r>
    </w:p>
    <w:p w:rsidR="00070190" w:rsidRPr="00070190" w:rsidRDefault="00070190" w:rsidP="00070190">
      <w:pPr>
        <w:widowControl w:val="0"/>
        <w:spacing w:line="360" w:lineRule="auto"/>
        <w:ind w:firstLineChars="200" w:firstLine="480"/>
        <w:rPr>
          <w:rFonts w:ascii="宋体" w:eastAsia="宋体" w:hAnsi="宋体" w:cs="Times New Roman" w:hint="eastAsia"/>
          <w:color w:val="000000"/>
          <w:sz w:val="24"/>
          <w:szCs w:val="24"/>
        </w:rPr>
      </w:pPr>
      <w:r w:rsidRPr="00070190">
        <w:rPr>
          <w:rFonts w:ascii="宋体" w:eastAsia="宋体" w:hAnsi="宋体" w:cs="Times New Roman" w:hint="eastAsia"/>
          <w:color w:val="000000"/>
          <w:sz w:val="24"/>
          <w:szCs w:val="24"/>
        </w:rPr>
        <w:t>(2)2008年至2011年平均增长速度为:9.94%</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color w:val="000000"/>
          <w:sz w:val="24"/>
          <w:szCs w:val="24"/>
        </w:rPr>
        <w:t>6</w:t>
      </w:r>
      <w:r w:rsidRPr="00070190">
        <w:rPr>
          <w:rFonts w:ascii="宋体" w:eastAsia="宋体" w:hAnsi="宋体" w:cs="Times New Roman" w:hint="eastAsia"/>
          <w:color w:val="000000"/>
          <w:sz w:val="24"/>
          <w:szCs w:val="24"/>
        </w:rPr>
        <w:t>、</w:t>
      </w:r>
      <w:r w:rsidRPr="00070190">
        <w:rPr>
          <w:rFonts w:ascii="宋体" w:eastAsia="宋体" w:hAnsi="宋体" w:cs="Times New Roman" w:hint="eastAsia"/>
          <w:sz w:val="24"/>
          <w:szCs w:val="24"/>
        </w:rPr>
        <w:t>某地2000年-2006年城镇居民年户均收入如下表：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076"/>
      </w:tblGrid>
      <w:tr w:rsidR="00070190" w:rsidRPr="00070190" w:rsidTr="00CA7191">
        <w:tblPrEx>
          <w:tblCellMar>
            <w:top w:w="0" w:type="dxa"/>
            <w:bottom w:w="0" w:type="dxa"/>
          </w:tblCellMar>
        </w:tblPrEx>
        <w:tc>
          <w:tcPr>
            <w:tcW w:w="1548" w:type="dxa"/>
            <w:tcBorders>
              <w:left w:val="single" w:sz="4" w:space="0" w:color="FFFFFF"/>
            </w:tcBorders>
            <w:vAlign w:val="center"/>
          </w:tcPr>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年份（年）</w:t>
            </w:r>
          </w:p>
        </w:tc>
        <w:tc>
          <w:tcPr>
            <w:tcW w:w="2076" w:type="dxa"/>
            <w:tcBorders>
              <w:right w:val="single" w:sz="4" w:space="0" w:color="FFFFFF"/>
            </w:tcBorders>
            <w:vAlign w:val="center"/>
          </w:tcPr>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年户均收入（万元）</w:t>
            </w:r>
          </w:p>
        </w:tc>
      </w:tr>
      <w:tr w:rsidR="00070190" w:rsidRPr="00070190" w:rsidTr="00CA7191">
        <w:tblPrEx>
          <w:tblCellMar>
            <w:top w:w="0" w:type="dxa"/>
            <w:bottom w:w="0" w:type="dxa"/>
          </w:tblCellMar>
        </w:tblPrEx>
        <w:tc>
          <w:tcPr>
            <w:tcW w:w="1548" w:type="dxa"/>
            <w:tcBorders>
              <w:left w:val="single" w:sz="4" w:space="0" w:color="FFFFFF"/>
            </w:tcBorders>
            <w:vAlign w:val="center"/>
          </w:tcPr>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2000</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2001</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2002</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2003</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2004</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2005</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2006</w:t>
            </w:r>
          </w:p>
        </w:tc>
        <w:tc>
          <w:tcPr>
            <w:tcW w:w="2076" w:type="dxa"/>
            <w:tcBorders>
              <w:right w:val="single" w:sz="4" w:space="0" w:color="FFFFFF"/>
            </w:tcBorders>
            <w:vAlign w:val="center"/>
          </w:tcPr>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4.00</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5.60</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5.25</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6.00</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8.00</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9.50</w:t>
            </w:r>
          </w:p>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11.00</w:t>
            </w:r>
          </w:p>
        </w:tc>
      </w:tr>
      <w:tr w:rsidR="00070190" w:rsidRPr="00070190" w:rsidTr="00CA7191">
        <w:tblPrEx>
          <w:tblCellMar>
            <w:top w:w="0" w:type="dxa"/>
            <w:bottom w:w="0" w:type="dxa"/>
          </w:tblCellMar>
        </w:tblPrEx>
        <w:tc>
          <w:tcPr>
            <w:tcW w:w="1548" w:type="dxa"/>
            <w:tcBorders>
              <w:left w:val="single" w:sz="4" w:space="0" w:color="FFFFFF"/>
            </w:tcBorders>
            <w:vAlign w:val="center"/>
          </w:tcPr>
          <w:p w:rsidR="00070190" w:rsidRPr="00070190" w:rsidRDefault="00070190" w:rsidP="00070190">
            <w:pPr>
              <w:widowControl w:val="0"/>
              <w:spacing w:line="360" w:lineRule="auto"/>
              <w:rPr>
                <w:rFonts w:ascii="宋体" w:eastAsia="宋体" w:hAnsi="宋体" w:cs="Times New Roman" w:hint="eastAsia"/>
                <w:sz w:val="24"/>
                <w:szCs w:val="24"/>
              </w:rPr>
            </w:pPr>
            <w:r w:rsidRPr="00070190">
              <w:rPr>
                <w:rFonts w:ascii="宋体" w:eastAsia="宋体" w:hAnsi="宋体" w:cs="Times New Roman" w:hint="eastAsia"/>
                <w:sz w:val="24"/>
                <w:szCs w:val="24"/>
              </w:rPr>
              <w:t>合    计</w:t>
            </w:r>
          </w:p>
        </w:tc>
        <w:tc>
          <w:tcPr>
            <w:tcW w:w="2076" w:type="dxa"/>
            <w:tcBorders>
              <w:right w:val="single" w:sz="4" w:space="0" w:color="FFFFFF"/>
            </w:tcBorders>
            <w:vAlign w:val="center"/>
          </w:tcPr>
          <w:p w:rsidR="00070190" w:rsidRPr="00070190" w:rsidRDefault="00070190" w:rsidP="00070190">
            <w:pPr>
              <w:widowControl w:val="0"/>
              <w:spacing w:line="360" w:lineRule="auto"/>
              <w:ind w:firstLineChars="400" w:firstLine="960"/>
              <w:rPr>
                <w:rFonts w:ascii="宋体" w:eastAsia="宋体" w:hAnsi="宋体" w:cs="Times New Roman" w:hint="eastAsia"/>
                <w:sz w:val="24"/>
                <w:szCs w:val="24"/>
              </w:rPr>
            </w:pPr>
          </w:p>
        </w:tc>
      </w:tr>
    </w:tbl>
    <w:p w:rsidR="00070190" w:rsidRPr="00070190" w:rsidRDefault="00070190" w:rsidP="00070190">
      <w:pPr>
        <w:widowControl w:val="0"/>
        <w:autoSpaceDE w:val="0"/>
        <w:autoSpaceDN w:val="0"/>
        <w:adjustRightInd w:val="0"/>
        <w:spacing w:line="360" w:lineRule="auto"/>
        <w:ind w:firstLine="735"/>
        <w:rPr>
          <w:rFonts w:ascii="宋体" w:eastAsia="宋体" w:hAnsi="宋体" w:cs="Times New Roman" w:hint="eastAsia"/>
          <w:sz w:val="24"/>
          <w:szCs w:val="24"/>
        </w:rPr>
      </w:pPr>
      <w:r w:rsidRPr="00070190">
        <w:rPr>
          <w:rFonts w:ascii="宋体" w:eastAsia="宋体" w:hAnsi="宋体" w:cs="Times New Roman" w:hint="eastAsia"/>
          <w:sz w:val="24"/>
          <w:szCs w:val="24"/>
        </w:rPr>
        <w:t xml:space="preserve">要求：试用最小平方法拟合该地城镇居民年户均收入的动态直线趋势方程，并据此预测该地2008年的年户均收入。 </w:t>
      </w:r>
    </w:p>
    <w:p w:rsidR="00070190" w:rsidRPr="00070190" w:rsidRDefault="00070190" w:rsidP="00070190">
      <w:pPr>
        <w:widowControl w:val="0"/>
        <w:spacing w:line="360" w:lineRule="auto"/>
        <w:ind w:firstLineChars="300" w:firstLine="720"/>
        <w:rPr>
          <w:rFonts w:ascii="宋体" w:eastAsia="宋体" w:hAnsi="宋体" w:cs="Times New Roman" w:hint="eastAsia"/>
          <w:sz w:val="24"/>
          <w:szCs w:val="24"/>
        </w:rPr>
      </w:pPr>
      <w:r w:rsidRPr="00070190">
        <w:rPr>
          <w:rFonts w:ascii="宋体" w:eastAsia="宋体" w:hAnsi="宋体" w:cs="Times New Roman"/>
          <w:sz w:val="24"/>
          <w:szCs w:val="24"/>
        </w:rPr>
        <w:t>Y</w:t>
      </w:r>
      <w:r w:rsidRPr="00070190">
        <w:rPr>
          <w:rFonts w:ascii="宋体" w:eastAsia="宋体" w:hAnsi="宋体" w:cs="Times New Roman" w:hint="eastAsia"/>
          <w:sz w:val="24"/>
          <w:szCs w:val="24"/>
        </w:rPr>
        <w:t>=2.5428+1.1268t</w:t>
      </w:r>
    </w:p>
    <w:p w:rsidR="00070190" w:rsidRPr="00070190" w:rsidRDefault="00070190" w:rsidP="00070190">
      <w:pPr>
        <w:widowControl w:val="0"/>
        <w:spacing w:line="360" w:lineRule="auto"/>
        <w:ind w:firstLineChars="300" w:firstLine="720"/>
        <w:rPr>
          <w:rFonts w:ascii="宋体" w:eastAsia="宋体" w:hAnsi="宋体" w:cs="Times New Roman" w:hint="eastAsia"/>
          <w:sz w:val="24"/>
          <w:szCs w:val="24"/>
        </w:rPr>
      </w:pPr>
      <w:r w:rsidRPr="00070190">
        <w:rPr>
          <w:rFonts w:ascii="宋体" w:eastAsia="宋体" w:hAnsi="宋体" w:cs="Times New Roman"/>
          <w:sz w:val="24"/>
          <w:szCs w:val="24"/>
        </w:rPr>
        <w:t>T</w:t>
      </w:r>
      <w:r w:rsidRPr="00070190">
        <w:rPr>
          <w:rFonts w:ascii="宋体" w:eastAsia="宋体" w:hAnsi="宋体" w:cs="Times New Roman" w:hint="eastAsia"/>
          <w:sz w:val="24"/>
          <w:szCs w:val="24"/>
        </w:rPr>
        <w:t>=9    y=12.6839</w:t>
      </w:r>
    </w:p>
    <w:p w:rsidR="008D709E" w:rsidRPr="00FC240A" w:rsidRDefault="008D709E" w:rsidP="008D709E">
      <w:pPr>
        <w:spacing w:line="480" w:lineRule="auto"/>
        <w:rPr>
          <w:rFonts w:ascii="宋体" w:eastAsia="宋体" w:hAnsi="宋体"/>
          <w:sz w:val="24"/>
          <w:szCs w:val="24"/>
        </w:rPr>
      </w:pPr>
      <w:bookmarkStart w:id="0" w:name="_GoBack"/>
      <w:bookmarkEnd w:id="0"/>
    </w:p>
    <w:sectPr w:rsidR="008D709E" w:rsidRPr="00FC240A">
      <w:footerReference w:type="even"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77D" w:rsidRDefault="00B8677D" w:rsidP="00F5684C">
      <w:r>
        <w:separator/>
      </w:r>
    </w:p>
  </w:endnote>
  <w:endnote w:type="continuationSeparator" w:id="0">
    <w:p w:rsidR="00B8677D" w:rsidRDefault="00B8677D" w:rsidP="00F5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06" w:rsidRDefault="00120606">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2</w:t>
    </w:r>
    <w:r>
      <w:fldChar w:fldCharType="end"/>
    </w:r>
  </w:p>
  <w:p w:rsidR="00120606" w:rsidRDefault="001206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77D" w:rsidRDefault="00B8677D" w:rsidP="00F5684C">
      <w:r>
        <w:separator/>
      </w:r>
    </w:p>
  </w:footnote>
  <w:footnote w:type="continuationSeparator" w:id="0">
    <w:p w:rsidR="00B8677D" w:rsidRDefault="00B8677D" w:rsidP="00F5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1D2"/>
    <w:multiLevelType w:val="hybridMultilevel"/>
    <w:tmpl w:val="9FF2A9F2"/>
    <w:lvl w:ilvl="0" w:tplc="940E64C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25FD6F"/>
    <w:multiLevelType w:val="singleLevel"/>
    <w:tmpl w:val="5A25FD6F"/>
    <w:lvl w:ilvl="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B5"/>
    <w:rsid w:val="00070190"/>
    <w:rsid w:val="000B1978"/>
    <w:rsid w:val="000C4CA3"/>
    <w:rsid w:val="00120606"/>
    <w:rsid w:val="00177E6E"/>
    <w:rsid w:val="00193A1C"/>
    <w:rsid w:val="00347BAF"/>
    <w:rsid w:val="0041619A"/>
    <w:rsid w:val="004668A6"/>
    <w:rsid w:val="00467A61"/>
    <w:rsid w:val="00484EA6"/>
    <w:rsid w:val="004866C3"/>
    <w:rsid w:val="004F7BC6"/>
    <w:rsid w:val="00541BF3"/>
    <w:rsid w:val="00570457"/>
    <w:rsid w:val="00607D50"/>
    <w:rsid w:val="006656F4"/>
    <w:rsid w:val="006A75BC"/>
    <w:rsid w:val="00785C12"/>
    <w:rsid w:val="007950B8"/>
    <w:rsid w:val="0087252B"/>
    <w:rsid w:val="0088091B"/>
    <w:rsid w:val="008D709E"/>
    <w:rsid w:val="00996034"/>
    <w:rsid w:val="009B468D"/>
    <w:rsid w:val="009F4FAA"/>
    <w:rsid w:val="00A0436A"/>
    <w:rsid w:val="00A347BA"/>
    <w:rsid w:val="00A83F78"/>
    <w:rsid w:val="00A95538"/>
    <w:rsid w:val="00AE5A74"/>
    <w:rsid w:val="00AE7CE4"/>
    <w:rsid w:val="00B10EB5"/>
    <w:rsid w:val="00B27694"/>
    <w:rsid w:val="00B557B3"/>
    <w:rsid w:val="00B73059"/>
    <w:rsid w:val="00B8677D"/>
    <w:rsid w:val="00B936D1"/>
    <w:rsid w:val="00BF6FE7"/>
    <w:rsid w:val="00C04903"/>
    <w:rsid w:val="00C1571E"/>
    <w:rsid w:val="00C47C8C"/>
    <w:rsid w:val="00D347E5"/>
    <w:rsid w:val="00D568BD"/>
    <w:rsid w:val="00D83828"/>
    <w:rsid w:val="00E56607"/>
    <w:rsid w:val="00F139C7"/>
    <w:rsid w:val="00F5684C"/>
    <w:rsid w:val="00FC0517"/>
    <w:rsid w:val="00FC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120606"/>
  </w:style>
  <w:style w:type="paragraph" w:styleId="a7">
    <w:name w:val="Balloon Text"/>
    <w:basedOn w:val="a"/>
    <w:link w:val="Char1"/>
    <w:uiPriority w:val="99"/>
    <w:semiHidden/>
    <w:unhideWhenUsed/>
    <w:rsid w:val="00120606"/>
    <w:rPr>
      <w:sz w:val="18"/>
      <w:szCs w:val="18"/>
    </w:rPr>
  </w:style>
  <w:style w:type="character" w:customStyle="1" w:styleId="Char1">
    <w:name w:val="批注框文本 Char"/>
    <w:basedOn w:val="a0"/>
    <w:link w:val="a7"/>
    <w:uiPriority w:val="99"/>
    <w:semiHidden/>
    <w:rsid w:val="00120606"/>
    <w:rPr>
      <w:sz w:val="18"/>
      <w:szCs w:val="18"/>
    </w:rPr>
  </w:style>
  <w:style w:type="paragraph" w:styleId="a8">
    <w:name w:val="Plain Text"/>
    <w:basedOn w:val="a"/>
    <w:link w:val="Char2"/>
    <w:rsid w:val="00FC240A"/>
    <w:pPr>
      <w:spacing w:before="100" w:beforeAutospacing="1" w:after="100" w:afterAutospacing="1"/>
    </w:pPr>
    <w:rPr>
      <w:rFonts w:ascii="宋体" w:eastAsia="宋体" w:hAnsi="宋体" w:cs="宋体"/>
      <w:kern w:val="0"/>
      <w:sz w:val="24"/>
      <w:szCs w:val="24"/>
    </w:rPr>
  </w:style>
  <w:style w:type="character" w:customStyle="1" w:styleId="Char2">
    <w:name w:val="纯文本 Char"/>
    <w:basedOn w:val="a0"/>
    <w:link w:val="a8"/>
    <w:rsid w:val="00FC240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120606"/>
  </w:style>
  <w:style w:type="paragraph" w:styleId="a7">
    <w:name w:val="Balloon Text"/>
    <w:basedOn w:val="a"/>
    <w:link w:val="Char1"/>
    <w:uiPriority w:val="99"/>
    <w:semiHidden/>
    <w:unhideWhenUsed/>
    <w:rsid w:val="00120606"/>
    <w:rPr>
      <w:sz w:val="18"/>
      <w:szCs w:val="18"/>
    </w:rPr>
  </w:style>
  <w:style w:type="character" w:customStyle="1" w:styleId="Char1">
    <w:name w:val="批注框文本 Char"/>
    <w:basedOn w:val="a0"/>
    <w:link w:val="a7"/>
    <w:uiPriority w:val="99"/>
    <w:semiHidden/>
    <w:rsid w:val="00120606"/>
    <w:rPr>
      <w:sz w:val="18"/>
      <w:szCs w:val="18"/>
    </w:rPr>
  </w:style>
  <w:style w:type="paragraph" w:styleId="a8">
    <w:name w:val="Plain Text"/>
    <w:basedOn w:val="a"/>
    <w:link w:val="Char2"/>
    <w:rsid w:val="00FC240A"/>
    <w:pPr>
      <w:spacing w:before="100" w:beforeAutospacing="1" w:after="100" w:afterAutospacing="1"/>
    </w:pPr>
    <w:rPr>
      <w:rFonts w:ascii="宋体" w:eastAsia="宋体" w:hAnsi="宋体" w:cs="宋体"/>
      <w:kern w:val="0"/>
      <w:sz w:val="24"/>
      <w:szCs w:val="24"/>
    </w:rPr>
  </w:style>
  <w:style w:type="character" w:customStyle="1" w:styleId="Char2">
    <w:name w:val="纯文本 Char"/>
    <w:basedOn w:val="a0"/>
    <w:link w:val="a8"/>
    <w:rsid w:val="00FC240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880A-33AD-4C43-9B11-0F539FEF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2020-08-06T13:25:00Z</dcterms:created>
  <dcterms:modified xsi:type="dcterms:W3CDTF">2020-08-06T13:30:00Z</dcterms:modified>
</cp:coreProperties>
</file>